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C7C" w:rsidRDefault="001C7C7C">
      <w:pPr>
        <w:jc w:val="center"/>
        <w:rPr>
          <w:rFonts w:hint="eastAsia"/>
          <w:color w:val="000000"/>
        </w:rPr>
      </w:pPr>
    </w:p>
    <w:p w:rsidR="001C7C7C" w:rsidRDefault="001C7C7C">
      <w:pPr>
        <w:ind w:left="4536"/>
        <w:jc w:val="center"/>
        <w:rPr>
          <w:rFonts w:hint="eastAsia"/>
          <w:color w:val="000000"/>
        </w:rPr>
      </w:pPr>
    </w:p>
    <w:p w:rsidR="001C7C7C" w:rsidRDefault="007A0867">
      <w:pPr>
        <w:jc w:val="center"/>
        <w:rPr>
          <w:rFonts w:hint="eastAsia"/>
        </w:rPr>
      </w:pPr>
      <w:r>
        <w:rPr>
          <w:color w:val="000000"/>
        </w:rPr>
        <w:t>Mateřská škola Petrovice, okres Třebíč, příspěvková or</w:t>
      </w:r>
      <w:r w:rsidR="00517A95">
        <w:rPr>
          <w:color w:val="000000"/>
        </w:rPr>
        <w:t>g</w:t>
      </w:r>
      <w:r>
        <w:rPr>
          <w:color w:val="000000"/>
        </w:rPr>
        <w:t>anizace</w:t>
      </w:r>
    </w:p>
    <w:p w:rsidR="001C7C7C" w:rsidRDefault="007A0867">
      <w:pPr>
        <w:jc w:val="center"/>
        <w:rPr>
          <w:rFonts w:hint="eastAsia"/>
          <w:color w:val="000000"/>
        </w:rPr>
      </w:pPr>
      <w:r>
        <w:rPr>
          <w:color w:val="000000"/>
        </w:rPr>
        <w:t>Petrovice 68, 675 21 Okříšky</w:t>
      </w:r>
    </w:p>
    <w:p w:rsidR="001C7C7C" w:rsidRDefault="001C7C7C">
      <w:pPr>
        <w:jc w:val="center"/>
        <w:rPr>
          <w:rFonts w:hint="eastAsia"/>
          <w:color w:val="000000"/>
        </w:rPr>
      </w:pPr>
    </w:p>
    <w:p w:rsidR="001C7C7C" w:rsidRDefault="001C7C7C">
      <w:pPr>
        <w:jc w:val="center"/>
        <w:rPr>
          <w:rFonts w:hint="eastAsia"/>
          <w:color w:val="000000"/>
          <w:sz w:val="48"/>
          <w:szCs w:val="48"/>
        </w:rPr>
      </w:pPr>
    </w:p>
    <w:p w:rsidR="001C7C7C" w:rsidRDefault="008464CA">
      <w:pPr>
        <w:jc w:val="center"/>
        <w:rPr>
          <w:rFonts w:hint="eastAsia"/>
          <w:color w:val="000000"/>
          <w:sz w:val="32"/>
          <w:szCs w:val="32"/>
        </w:rPr>
      </w:pPr>
      <w:r w:rsidRPr="008464CA">
        <w:rPr>
          <w:color w:val="000000"/>
          <w:sz w:val="32"/>
          <w:szCs w:val="32"/>
        </w:rPr>
        <w:t>ŠKOLNÍ VZDĚLÁVACÍ PROGRAM</w:t>
      </w:r>
    </w:p>
    <w:p w:rsidR="008464CA" w:rsidRPr="008464CA" w:rsidRDefault="008464CA">
      <w:pPr>
        <w:jc w:val="center"/>
        <w:rPr>
          <w:rFonts w:hint="eastAsia"/>
          <w:color w:val="000000"/>
          <w:sz w:val="32"/>
          <w:szCs w:val="32"/>
        </w:rPr>
      </w:pPr>
    </w:p>
    <w:p w:rsidR="008464CA" w:rsidRPr="008464CA" w:rsidRDefault="008464CA">
      <w:pPr>
        <w:jc w:val="center"/>
        <w:rPr>
          <w:rFonts w:hint="eastAsia"/>
          <w:b/>
          <w:color w:val="000000"/>
          <w:sz w:val="32"/>
          <w:szCs w:val="32"/>
        </w:rPr>
      </w:pPr>
      <w:r w:rsidRPr="008464CA">
        <w:rPr>
          <w:b/>
          <w:color w:val="000000"/>
          <w:sz w:val="32"/>
          <w:szCs w:val="32"/>
        </w:rPr>
        <w:t>„</w:t>
      </w:r>
      <w:r w:rsidRPr="008464CA">
        <w:rPr>
          <w:b/>
          <w:color w:val="000000"/>
          <w:sz w:val="40"/>
          <w:szCs w:val="40"/>
        </w:rPr>
        <w:t>UKAŽ MI CESTU A JÁ PŮJDU SÁM“</w:t>
      </w:r>
    </w:p>
    <w:p w:rsidR="001C7C7C" w:rsidRDefault="001C7C7C">
      <w:pPr>
        <w:jc w:val="center"/>
        <w:rPr>
          <w:rFonts w:hint="eastAsia"/>
          <w:color w:val="000000"/>
        </w:rPr>
      </w:pPr>
    </w:p>
    <w:p w:rsidR="001C7C7C" w:rsidRDefault="001C7C7C">
      <w:pPr>
        <w:jc w:val="center"/>
        <w:rPr>
          <w:rFonts w:hint="eastAsia"/>
          <w:color w:val="000000"/>
        </w:rPr>
      </w:pPr>
    </w:p>
    <w:p w:rsidR="001C7C7C" w:rsidRDefault="001C7C7C">
      <w:pPr>
        <w:jc w:val="center"/>
        <w:rPr>
          <w:rFonts w:hint="eastAsia"/>
          <w:color w:val="000000"/>
        </w:rPr>
      </w:pPr>
    </w:p>
    <w:p w:rsidR="001C7C7C" w:rsidRDefault="001C7C7C">
      <w:pPr>
        <w:ind w:left="4536"/>
        <w:rPr>
          <w:rFonts w:hint="eastAsia"/>
          <w:color w:val="000000"/>
        </w:rPr>
      </w:pPr>
    </w:p>
    <w:p w:rsidR="001C7C7C" w:rsidRDefault="001C7C7C">
      <w:pPr>
        <w:ind w:left="4536"/>
        <w:jc w:val="center"/>
        <w:rPr>
          <w:rFonts w:hint="eastAsia"/>
          <w:color w:val="000000"/>
        </w:rPr>
      </w:pPr>
    </w:p>
    <w:p w:rsidR="001C7C7C" w:rsidRDefault="00A36313">
      <w:pPr>
        <w:ind w:left="4536"/>
        <w:jc w:val="center"/>
        <w:rPr>
          <w:rFonts w:hint="eastAsia"/>
          <w:color w:val="000000"/>
        </w:rPr>
      </w:pPr>
      <w:r>
        <w:rPr>
          <w:noProof/>
        </w:rPr>
        <w:drawing>
          <wp:anchor distT="0" distB="0" distL="114300" distR="114300" simplePos="0" relativeHeight="251659264" behindDoc="0" locked="0" layoutInCell="1" allowOverlap="1" wp14:anchorId="7BAF1CAB">
            <wp:simplePos x="0" y="0"/>
            <wp:positionH relativeFrom="margin">
              <wp:align>right</wp:align>
            </wp:positionH>
            <wp:positionV relativeFrom="paragraph">
              <wp:posOffset>224155</wp:posOffset>
            </wp:positionV>
            <wp:extent cx="5940425" cy="4472940"/>
            <wp:effectExtent l="0" t="0" r="3175" b="3810"/>
            <wp:wrapThrough wrapText="bothSides">
              <wp:wrapPolygon edited="0">
                <wp:start x="0" y="0"/>
                <wp:lineTo x="0" y="21526"/>
                <wp:lineTo x="21542" y="21526"/>
                <wp:lineTo x="21542" y="0"/>
                <wp:lineTo x="0" y="0"/>
              </wp:wrapPolygon>
            </wp:wrapThrough>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0425" cy="4472940"/>
                    </a:xfrm>
                    <a:prstGeom prst="rect">
                      <a:avLst/>
                    </a:prstGeom>
                  </pic:spPr>
                </pic:pic>
              </a:graphicData>
            </a:graphic>
            <wp14:sizeRelH relativeFrom="page">
              <wp14:pctWidth>0</wp14:pctWidth>
            </wp14:sizeRelH>
            <wp14:sizeRelV relativeFrom="page">
              <wp14:pctHeight>0</wp14:pctHeight>
            </wp14:sizeRelV>
          </wp:anchor>
        </w:drawing>
      </w:r>
    </w:p>
    <w:p w:rsidR="001C7C7C" w:rsidRDefault="001C7C7C">
      <w:pPr>
        <w:ind w:left="4536"/>
        <w:jc w:val="center"/>
        <w:rPr>
          <w:rFonts w:hint="eastAsia"/>
          <w:color w:val="000000"/>
        </w:rPr>
      </w:pPr>
    </w:p>
    <w:p w:rsidR="001C7C7C" w:rsidRDefault="001C7C7C">
      <w:pPr>
        <w:ind w:left="4536"/>
        <w:jc w:val="center"/>
        <w:rPr>
          <w:rFonts w:hint="eastAsia"/>
          <w:color w:val="000000"/>
        </w:rPr>
      </w:pPr>
    </w:p>
    <w:p w:rsidR="001C7C7C" w:rsidRDefault="001C7C7C">
      <w:pPr>
        <w:ind w:left="4536"/>
        <w:jc w:val="center"/>
        <w:rPr>
          <w:rFonts w:hint="eastAsia"/>
          <w:color w:val="000000"/>
        </w:rPr>
      </w:pPr>
    </w:p>
    <w:p w:rsidR="001C7C7C" w:rsidRDefault="001C7C7C">
      <w:pPr>
        <w:ind w:left="4536"/>
        <w:jc w:val="center"/>
        <w:rPr>
          <w:rFonts w:hint="eastAsia"/>
          <w:color w:val="000000"/>
        </w:rPr>
      </w:pPr>
    </w:p>
    <w:p w:rsidR="001C7C7C" w:rsidRDefault="001C7C7C">
      <w:pPr>
        <w:ind w:left="283"/>
        <w:rPr>
          <w:rFonts w:ascii="Times New Roman" w:hAnsi="Times New Roman"/>
          <w:sz w:val="32"/>
          <w:szCs w:val="32"/>
        </w:rPr>
      </w:pPr>
    </w:p>
    <w:p w:rsidR="00752BE8" w:rsidRDefault="00752BE8">
      <w:pPr>
        <w:spacing w:line="360" w:lineRule="auto"/>
        <w:jc w:val="both"/>
        <w:rPr>
          <w:rFonts w:ascii="Times New Roman" w:hAnsi="Times New Roman"/>
          <w:sz w:val="32"/>
          <w:szCs w:val="32"/>
        </w:rPr>
      </w:pPr>
    </w:p>
    <w:p w:rsidR="001C7C7C" w:rsidRDefault="00E568D6">
      <w:pPr>
        <w:spacing w:line="360" w:lineRule="auto"/>
        <w:jc w:val="both"/>
        <w:rPr>
          <w:rFonts w:ascii="Times New Roman" w:hAnsi="Times New Roman"/>
          <w:sz w:val="36"/>
          <w:szCs w:val="36"/>
        </w:rPr>
      </w:pPr>
      <w:r>
        <w:rPr>
          <w:rFonts w:ascii="Times New Roman" w:hAnsi="Times New Roman"/>
          <w:sz w:val="32"/>
          <w:szCs w:val="32"/>
        </w:rPr>
        <w:t>Š</w:t>
      </w:r>
      <w:r w:rsidR="007A0867">
        <w:rPr>
          <w:rFonts w:ascii="Times New Roman" w:hAnsi="Times New Roman"/>
          <w:sz w:val="32"/>
          <w:szCs w:val="32"/>
        </w:rPr>
        <w:t>VP OBSAH</w:t>
      </w:r>
      <w:r w:rsidR="007A0867">
        <w:rPr>
          <w:rFonts w:ascii="Times New Roman" w:hAnsi="Times New Roman"/>
          <w:sz w:val="36"/>
          <w:szCs w:val="36"/>
        </w:rPr>
        <w:t>:</w:t>
      </w:r>
    </w:p>
    <w:p w:rsidR="001C7C7C" w:rsidRDefault="001C7C7C">
      <w:pPr>
        <w:spacing w:line="360" w:lineRule="auto"/>
        <w:jc w:val="both"/>
        <w:rPr>
          <w:rFonts w:ascii="Times New Roman" w:hAnsi="Times New Roman"/>
          <w:sz w:val="36"/>
          <w:szCs w:val="36"/>
        </w:rPr>
      </w:pPr>
    </w:p>
    <w:p w:rsidR="001C7C7C" w:rsidRDefault="007A0867">
      <w:pPr>
        <w:spacing w:line="360" w:lineRule="auto"/>
        <w:jc w:val="both"/>
        <w:rPr>
          <w:rFonts w:ascii="Times New Roman" w:hAnsi="Times New Roman"/>
          <w:sz w:val="36"/>
          <w:szCs w:val="36"/>
        </w:rPr>
      </w:pPr>
      <w:r>
        <w:rPr>
          <w:rFonts w:ascii="Times New Roman" w:hAnsi="Times New Roman"/>
          <w:sz w:val="36"/>
          <w:szCs w:val="36"/>
        </w:rPr>
        <w:t>1.</w:t>
      </w:r>
      <w:r w:rsidR="00664DF8">
        <w:rPr>
          <w:rFonts w:ascii="Times New Roman" w:hAnsi="Times New Roman"/>
          <w:sz w:val="36"/>
          <w:szCs w:val="36"/>
        </w:rPr>
        <w:tab/>
      </w:r>
      <w:r>
        <w:rPr>
          <w:rFonts w:ascii="Times New Roman" w:hAnsi="Times New Roman"/>
          <w:sz w:val="36"/>
          <w:szCs w:val="36"/>
        </w:rPr>
        <w:t>Identifikační údaje o mateřské škole</w:t>
      </w:r>
    </w:p>
    <w:p w:rsidR="001C7C7C" w:rsidRDefault="007A0867">
      <w:pPr>
        <w:spacing w:line="360" w:lineRule="auto"/>
        <w:jc w:val="both"/>
        <w:rPr>
          <w:rFonts w:ascii="Times New Roman" w:hAnsi="Times New Roman"/>
          <w:sz w:val="36"/>
          <w:szCs w:val="36"/>
        </w:rPr>
      </w:pPr>
      <w:r>
        <w:rPr>
          <w:rFonts w:ascii="Times New Roman" w:hAnsi="Times New Roman"/>
          <w:sz w:val="36"/>
          <w:szCs w:val="36"/>
        </w:rPr>
        <w:t>2.</w:t>
      </w:r>
      <w:r w:rsidR="00664DF8">
        <w:rPr>
          <w:rFonts w:ascii="Times New Roman" w:hAnsi="Times New Roman"/>
          <w:sz w:val="36"/>
          <w:szCs w:val="36"/>
        </w:rPr>
        <w:tab/>
      </w:r>
      <w:r>
        <w:rPr>
          <w:rFonts w:ascii="Times New Roman" w:hAnsi="Times New Roman"/>
          <w:sz w:val="36"/>
          <w:szCs w:val="36"/>
        </w:rPr>
        <w:t>Obecná charakteristika školy</w:t>
      </w:r>
    </w:p>
    <w:p w:rsidR="001C7C7C" w:rsidRDefault="007A0867">
      <w:pPr>
        <w:spacing w:line="360" w:lineRule="auto"/>
        <w:jc w:val="both"/>
        <w:rPr>
          <w:rFonts w:ascii="Times New Roman" w:hAnsi="Times New Roman"/>
          <w:sz w:val="36"/>
          <w:szCs w:val="36"/>
        </w:rPr>
      </w:pPr>
      <w:r>
        <w:rPr>
          <w:rFonts w:ascii="Times New Roman" w:hAnsi="Times New Roman"/>
          <w:sz w:val="36"/>
          <w:szCs w:val="36"/>
        </w:rPr>
        <w:t>3.</w:t>
      </w:r>
      <w:r w:rsidR="00664DF8">
        <w:rPr>
          <w:rFonts w:ascii="Times New Roman" w:hAnsi="Times New Roman"/>
          <w:sz w:val="36"/>
          <w:szCs w:val="36"/>
        </w:rPr>
        <w:tab/>
      </w:r>
      <w:r>
        <w:rPr>
          <w:rFonts w:ascii="Times New Roman" w:hAnsi="Times New Roman"/>
          <w:sz w:val="36"/>
          <w:szCs w:val="36"/>
        </w:rPr>
        <w:t>Podmínky vzdělávání</w:t>
      </w:r>
    </w:p>
    <w:p w:rsidR="001C7C7C" w:rsidRDefault="007A0867">
      <w:pPr>
        <w:spacing w:line="360" w:lineRule="auto"/>
        <w:jc w:val="both"/>
        <w:rPr>
          <w:rFonts w:ascii="Times New Roman" w:hAnsi="Times New Roman"/>
          <w:sz w:val="36"/>
          <w:szCs w:val="36"/>
        </w:rPr>
      </w:pPr>
      <w:r>
        <w:rPr>
          <w:rFonts w:ascii="Times New Roman" w:hAnsi="Times New Roman"/>
          <w:sz w:val="36"/>
          <w:szCs w:val="36"/>
        </w:rPr>
        <w:t>4.</w:t>
      </w:r>
      <w:r w:rsidR="00664DF8">
        <w:rPr>
          <w:rFonts w:ascii="Times New Roman" w:hAnsi="Times New Roman"/>
          <w:sz w:val="36"/>
          <w:szCs w:val="36"/>
        </w:rPr>
        <w:tab/>
      </w:r>
      <w:r>
        <w:rPr>
          <w:rFonts w:ascii="Times New Roman" w:hAnsi="Times New Roman"/>
          <w:sz w:val="36"/>
          <w:szCs w:val="36"/>
        </w:rPr>
        <w:t>Organizace vzdělávání</w:t>
      </w:r>
    </w:p>
    <w:p w:rsidR="001C7C7C" w:rsidRDefault="007A0867">
      <w:pPr>
        <w:spacing w:line="360" w:lineRule="auto"/>
        <w:jc w:val="both"/>
        <w:rPr>
          <w:rFonts w:ascii="Times New Roman" w:hAnsi="Times New Roman"/>
          <w:sz w:val="36"/>
          <w:szCs w:val="36"/>
        </w:rPr>
      </w:pPr>
      <w:r>
        <w:rPr>
          <w:rFonts w:ascii="Times New Roman" w:hAnsi="Times New Roman"/>
          <w:sz w:val="36"/>
          <w:szCs w:val="36"/>
        </w:rPr>
        <w:t>5.</w:t>
      </w:r>
      <w:r w:rsidR="00664DF8">
        <w:rPr>
          <w:rFonts w:ascii="Times New Roman" w:hAnsi="Times New Roman"/>
          <w:sz w:val="36"/>
          <w:szCs w:val="36"/>
        </w:rPr>
        <w:tab/>
      </w:r>
      <w:r>
        <w:rPr>
          <w:rFonts w:ascii="Times New Roman" w:hAnsi="Times New Roman"/>
          <w:sz w:val="36"/>
          <w:szCs w:val="36"/>
        </w:rPr>
        <w:t>Charakteristika vzdělávacího programu</w:t>
      </w:r>
    </w:p>
    <w:p w:rsidR="001C7C7C" w:rsidRDefault="007A0867">
      <w:pPr>
        <w:spacing w:line="360" w:lineRule="auto"/>
        <w:jc w:val="both"/>
        <w:rPr>
          <w:rFonts w:ascii="Times New Roman" w:hAnsi="Times New Roman"/>
          <w:sz w:val="36"/>
          <w:szCs w:val="36"/>
        </w:rPr>
      </w:pPr>
      <w:r>
        <w:rPr>
          <w:rFonts w:ascii="Times New Roman" w:hAnsi="Times New Roman"/>
          <w:sz w:val="36"/>
          <w:szCs w:val="36"/>
        </w:rPr>
        <w:t>6.</w:t>
      </w:r>
      <w:r w:rsidR="00664DF8">
        <w:rPr>
          <w:rFonts w:ascii="Times New Roman" w:hAnsi="Times New Roman"/>
          <w:sz w:val="36"/>
          <w:szCs w:val="36"/>
        </w:rPr>
        <w:tab/>
      </w:r>
      <w:r>
        <w:rPr>
          <w:rFonts w:ascii="Times New Roman" w:hAnsi="Times New Roman"/>
          <w:sz w:val="36"/>
          <w:szCs w:val="36"/>
        </w:rPr>
        <w:t>Vzdělávací obsah</w:t>
      </w:r>
    </w:p>
    <w:p w:rsidR="001C7C7C" w:rsidRDefault="007A0867">
      <w:pPr>
        <w:spacing w:line="360" w:lineRule="auto"/>
        <w:jc w:val="both"/>
        <w:rPr>
          <w:rFonts w:ascii="Times New Roman" w:hAnsi="Times New Roman"/>
          <w:sz w:val="36"/>
          <w:szCs w:val="36"/>
        </w:rPr>
      </w:pPr>
      <w:r>
        <w:rPr>
          <w:rFonts w:ascii="Times New Roman" w:hAnsi="Times New Roman"/>
          <w:sz w:val="36"/>
          <w:szCs w:val="36"/>
        </w:rPr>
        <w:t>7.</w:t>
      </w:r>
      <w:r w:rsidR="00664DF8">
        <w:rPr>
          <w:rFonts w:ascii="Times New Roman" w:hAnsi="Times New Roman"/>
          <w:sz w:val="36"/>
          <w:szCs w:val="36"/>
        </w:rPr>
        <w:tab/>
      </w:r>
      <w:r>
        <w:rPr>
          <w:rFonts w:ascii="Times New Roman" w:hAnsi="Times New Roman"/>
          <w:sz w:val="36"/>
          <w:szCs w:val="36"/>
        </w:rPr>
        <w:t>Evaluační systém a pedagogická diagnostika</w:t>
      </w:r>
    </w:p>
    <w:p w:rsidR="001C7C7C" w:rsidRDefault="001C7C7C">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A17294" w:rsidRDefault="00A17294">
      <w:pPr>
        <w:ind w:left="283"/>
        <w:jc w:val="both"/>
        <w:rPr>
          <w:rFonts w:ascii="Times New Roman" w:hAnsi="Times New Roman"/>
        </w:rPr>
      </w:pPr>
    </w:p>
    <w:p w:rsidR="00A17294" w:rsidRDefault="00A17294">
      <w:pPr>
        <w:ind w:left="283"/>
        <w:jc w:val="both"/>
        <w:rPr>
          <w:rFonts w:ascii="Times New Roman" w:hAnsi="Times New Roman"/>
        </w:rPr>
      </w:pPr>
    </w:p>
    <w:p w:rsidR="00A36313" w:rsidRDefault="00A36313">
      <w:pPr>
        <w:ind w:left="283"/>
        <w:jc w:val="both"/>
        <w:rPr>
          <w:rFonts w:ascii="Times New Roman" w:hAnsi="Times New Roman"/>
        </w:rPr>
      </w:pPr>
    </w:p>
    <w:p w:rsidR="00A36313" w:rsidRDefault="00A36313">
      <w:pPr>
        <w:ind w:left="283"/>
        <w:jc w:val="both"/>
        <w:rPr>
          <w:rFonts w:ascii="Times New Roman" w:hAnsi="Times New Roman"/>
        </w:rPr>
      </w:pPr>
    </w:p>
    <w:p w:rsidR="001C7C7C" w:rsidRDefault="007A0867" w:rsidP="00865D7A">
      <w:pPr>
        <w:spacing w:line="360" w:lineRule="auto"/>
        <w:rPr>
          <w:rFonts w:ascii="Times New Roman" w:hAnsi="Times New Roman"/>
        </w:rPr>
      </w:pPr>
      <w:r>
        <w:rPr>
          <w:rFonts w:ascii="Times New Roman" w:hAnsi="Times New Roman"/>
          <w:sz w:val="32"/>
          <w:szCs w:val="32"/>
        </w:rPr>
        <w:t>1. IDENTIFIKAČNÍ ÚDAJE O MATEŘSKÉ ŠKOLE</w:t>
      </w:r>
    </w:p>
    <w:p w:rsidR="001C7C7C" w:rsidRDefault="001C7C7C">
      <w:pPr>
        <w:spacing w:line="360" w:lineRule="auto"/>
        <w:ind w:left="283"/>
        <w:jc w:val="both"/>
        <w:rPr>
          <w:rFonts w:ascii="Times New Roman" w:hAnsi="Times New Roman"/>
        </w:rPr>
      </w:pPr>
    </w:p>
    <w:p w:rsidR="001C7C7C" w:rsidRDefault="007A0867">
      <w:pPr>
        <w:spacing w:line="360" w:lineRule="auto"/>
        <w:ind w:left="283"/>
        <w:jc w:val="both"/>
        <w:rPr>
          <w:rFonts w:ascii="Times New Roman" w:hAnsi="Times New Roman"/>
        </w:rPr>
      </w:pPr>
      <w:r>
        <w:rPr>
          <w:rFonts w:ascii="Times New Roman" w:hAnsi="Times New Roman"/>
        </w:rPr>
        <w:t>Název dokumentu: Školní vzdělávací program pro předškolní vzdělávání</w:t>
      </w:r>
    </w:p>
    <w:p w:rsidR="008464CA" w:rsidRDefault="008464CA">
      <w:pPr>
        <w:spacing w:line="360" w:lineRule="auto"/>
        <w:ind w:left="283"/>
        <w:jc w:val="both"/>
        <w:rPr>
          <w:rFonts w:ascii="Times New Roman" w:hAnsi="Times New Roman"/>
        </w:rPr>
      </w:pPr>
      <w:r>
        <w:rPr>
          <w:rFonts w:ascii="Times New Roman" w:hAnsi="Times New Roman"/>
        </w:rPr>
        <w:t xml:space="preserve">                               „UKAŽ MI CESTU A JÁ PŮJDU SÁM“</w:t>
      </w:r>
    </w:p>
    <w:p w:rsidR="001C7C7C" w:rsidRDefault="007A0867">
      <w:pPr>
        <w:spacing w:line="360" w:lineRule="auto"/>
        <w:ind w:left="283"/>
        <w:jc w:val="both"/>
        <w:rPr>
          <w:rFonts w:ascii="Times New Roman" w:hAnsi="Times New Roman"/>
        </w:rPr>
      </w:pPr>
      <w:r>
        <w:rPr>
          <w:rFonts w:ascii="Times New Roman" w:hAnsi="Times New Roman"/>
        </w:rPr>
        <w:tab/>
      </w:r>
      <w:r>
        <w:rPr>
          <w:rFonts w:ascii="Times New Roman" w:hAnsi="Times New Roman"/>
        </w:rPr>
        <w:tab/>
        <w:t xml:space="preserve">       </w:t>
      </w:r>
    </w:p>
    <w:p w:rsidR="001C7C7C" w:rsidRDefault="001C7C7C">
      <w:pPr>
        <w:spacing w:line="360" w:lineRule="auto"/>
        <w:ind w:left="283"/>
        <w:jc w:val="both"/>
        <w:rPr>
          <w:rFonts w:ascii="Times New Roman" w:hAnsi="Times New Roman"/>
        </w:rPr>
      </w:pPr>
    </w:p>
    <w:p w:rsidR="001C7C7C" w:rsidRDefault="001C7C7C">
      <w:pPr>
        <w:spacing w:line="360" w:lineRule="auto"/>
        <w:ind w:left="283"/>
        <w:jc w:val="both"/>
        <w:rPr>
          <w:rFonts w:ascii="Times New Roman" w:hAnsi="Times New Roman"/>
        </w:rPr>
      </w:pPr>
    </w:p>
    <w:p w:rsidR="001C7C7C" w:rsidRDefault="007A0867">
      <w:pPr>
        <w:spacing w:line="360" w:lineRule="auto"/>
        <w:ind w:left="283"/>
        <w:jc w:val="both"/>
        <w:rPr>
          <w:rFonts w:ascii="Times New Roman" w:hAnsi="Times New Roman"/>
        </w:rPr>
      </w:pPr>
      <w:r>
        <w:rPr>
          <w:rFonts w:ascii="Times New Roman" w:hAnsi="Times New Roman"/>
        </w:rPr>
        <w:t xml:space="preserve">Název </w:t>
      </w:r>
      <w:proofErr w:type="gramStart"/>
      <w:r>
        <w:rPr>
          <w:rFonts w:ascii="Times New Roman" w:hAnsi="Times New Roman"/>
        </w:rPr>
        <w:t xml:space="preserve">školy:   </w:t>
      </w:r>
      <w:proofErr w:type="gramEnd"/>
      <w:r>
        <w:rPr>
          <w:rFonts w:ascii="Times New Roman" w:hAnsi="Times New Roman"/>
        </w:rPr>
        <w:t xml:space="preserve">       </w:t>
      </w:r>
      <w:r w:rsidR="00865D7A">
        <w:rPr>
          <w:rFonts w:ascii="Times New Roman" w:hAnsi="Times New Roman"/>
        </w:rPr>
        <w:t xml:space="preserve"> </w:t>
      </w:r>
      <w:r w:rsidR="00664DF8">
        <w:rPr>
          <w:rFonts w:ascii="Times New Roman" w:hAnsi="Times New Roman"/>
        </w:rPr>
        <w:tab/>
      </w:r>
      <w:r>
        <w:rPr>
          <w:rFonts w:ascii="Times New Roman" w:hAnsi="Times New Roman"/>
        </w:rPr>
        <w:t>Mateřská škola Petrovice, okres Třebíč, příspěvková organizace</w:t>
      </w:r>
    </w:p>
    <w:p w:rsidR="001C7C7C" w:rsidRDefault="00865D7A">
      <w:pPr>
        <w:spacing w:line="360" w:lineRule="auto"/>
        <w:ind w:left="283"/>
        <w:jc w:val="both"/>
        <w:rPr>
          <w:rFonts w:ascii="Times New Roman" w:hAnsi="Times New Roman"/>
        </w:rPr>
      </w:pPr>
      <w:r>
        <w:rPr>
          <w:rFonts w:ascii="Times New Roman" w:hAnsi="Times New Roman"/>
        </w:rPr>
        <w:t xml:space="preserve"> </w:t>
      </w:r>
    </w:p>
    <w:p w:rsidR="001C7C7C" w:rsidRDefault="007A0867">
      <w:pPr>
        <w:spacing w:line="360" w:lineRule="auto"/>
        <w:ind w:left="283"/>
        <w:jc w:val="both"/>
        <w:rPr>
          <w:rFonts w:ascii="Times New Roman" w:hAnsi="Times New Roman"/>
        </w:rPr>
      </w:pPr>
      <w:r>
        <w:rPr>
          <w:rFonts w:ascii="Times New Roman" w:hAnsi="Times New Roman"/>
        </w:rPr>
        <w:t xml:space="preserve">Adresa </w:t>
      </w:r>
      <w:proofErr w:type="gramStart"/>
      <w:r>
        <w:rPr>
          <w:rFonts w:ascii="Times New Roman" w:hAnsi="Times New Roman"/>
        </w:rPr>
        <w:t xml:space="preserve">školy:   </w:t>
      </w:r>
      <w:proofErr w:type="gramEnd"/>
      <w:r>
        <w:rPr>
          <w:rFonts w:ascii="Times New Roman" w:hAnsi="Times New Roman"/>
        </w:rPr>
        <w:t xml:space="preserve">      </w:t>
      </w:r>
      <w:r w:rsidR="00865D7A">
        <w:rPr>
          <w:rFonts w:ascii="Times New Roman" w:hAnsi="Times New Roman"/>
        </w:rPr>
        <w:t xml:space="preserve"> </w:t>
      </w:r>
      <w:r w:rsidR="00664DF8">
        <w:rPr>
          <w:rFonts w:ascii="Times New Roman" w:hAnsi="Times New Roman"/>
        </w:rPr>
        <w:tab/>
      </w:r>
      <w:r>
        <w:rPr>
          <w:rFonts w:ascii="Times New Roman" w:hAnsi="Times New Roman"/>
        </w:rPr>
        <w:t>Petrovice 68, 675 21 Okříšky</w:t>
      </w:r>
    </w:p>
    <w:p w:rsidR="001C7C7C" w:rsidRDefault="001C7C7C">
      <w:pPr>
        <w:spacing w:line="360" w:lineRule="auto"/>
        <w:ind w:left="283"/>
        <w:jc w:val="both"/>
        <w:rPr>
          <w:rFonts w:ascii="Times New Roman" w:hAnsi="Times New Roman"/>
        </w:rPr>
      </w:pPr>
    </w:p>
    <w:p w:rsidR="001C7C7C" w:rsidRDefault="007A0867" w:rsidP="00865D7A">
      <w:pPr>
        <w:tabs>
          <w:tab w:val="left" w:pos="2268"/>
        </w:tabs>
        <w:spacing w:line="360" w:lineRule="auto"/>
        <w:ind w:left="283"/>
        <w:jc w:val="both"/>
        <w:rPr>
          <w:rFonts w:ascii="Times New Roman" w:hAnsi="Times New Roman"/>
        </w:rPr>
      </w:pPr>
      <w:proofErr w:type="gramStart"/>
      <w:r>
        <w:rPr>
          <w:rFonts w:ascii="Times New Roman" w:hAnsi="Times New Roman"/>
        </w:rPr>
        <w:t xml:space="preserve">Kontakt:   </w:t>
      </w:r>
      <w:proofErr w:type="gramEnd"/>
      <w:r>
        <w:rPr>
          <w:rFonts w:ascii="Times New Roman" w:hAnsi="Times New Roman"/>
        </w:rPr>
        <w:t xml:space="preserve">             </w:t>
      </w:r>
      <w:r w:rsidR="00865D7A">
        <w:rPr>
          <w:rFonts w:ascii="Times New Roman" w:hAnsi="Times New Roman"/>
        </w:rPr>
        <w:t xml:space="preserve"> </w:t>
      </w:r>
      <w:r w:rsidR="00664DF8">
        <w:rPr>
          <w:rFonts w:ascii="Times New Roman" w:hAnsi="Times New Roman"/>
        </w:rPr>
        <w:tab/>
      </w:r>
      <w:r w:rsidR="00664DF8">
        <w:rPr>
          <w:rFonts w:ascii="Times New Roman" w:hAnsi="Times New Roman"/>
        </w:rPr>
        <w:tab/>
      </w:r>
      <w:r>
        <w:rPr>
          <w:rFonts w:ascii="Times New Roman" w:hAnsi="Times New Roman"/>
        </w:rPr>
        <w:t>telefon:739 455 253</w:t>
      </w:r>
    </w:p>
    <w:p w:rsidR="001C7C7C" w:rsidRDefault="007A0867" w:rsidP="00865D7A">
      <w:pPr>
        <w:tabs>
          <w:tab w:val="left" w:pos="2268"/>
        </w:tabs>
        <w:spacing w:line="360" w:lineRule="auto"/>
        <w:ind w:left="283"/>
        <w:jc w:val="both"/>
        <w:rPr>
          <w:rFonts w:ascii="Times New Roman" w:hAnsi="Times New Roman"/>
        </w:rPr>
      </w:pPr>
      <w:r>
        <w:rPr>
          <w:rFonts w:ascii="Times New Roman" w:hAnsi="Times New Roman"/>
        </w:rPr>
        <w:t xml:space="preserve">                              </w:t>
      </w:r>
      <w:r w:rsidR="00865D7A">
        <w:rPr>
          <w:rFonts w:ascii="Times New Roman" w:hAnsi="Times New Roman"/>
        </w:rPr>
        <w:t xml:space="preserve"> </w:t>
      </w:r>
      <w:r>
        <w:rPr>
          <w:rFonts w:ascii="Times New Roman" w:hAnsi="Times New Roman"/>
        </w:rPr>
        <w:t xml:space="preserve"> </w:t>
      </w:r>
      <w:r w:rsidR="00664DF8">
        <w:rPr>
          <w:rFonts w:ascii="Times New Roman" w:hAnsi="Times New Roman"/>
        </w:rPr>
        <w:tab/>
      </w:r>
      <w:r w:rsidR="00664DF8">
        <w:rPr>
          <w:rFonts w:ascii="Times New Roman" w:hAnsi="Times New Roman"/>
        </w:rPr>
        <w:tab/>
      </w:r>
      <w:r>
        <w:rPr>
          <w:rFonts w:ascii="Times New Roman" w:hAnsi="Times New Roman"/>
        </w:rPr>
        <w:t>e-mail: ms@petroviceutrebice.cz</w:t>
      </w:r>
    </w:p>
    <w:p w:rsidR="001C7C7C" w:rsidRPr="00865D7A" w:rsidRDefault="007A0867">
      <w:pPr>
        <w:spacing w:line="360" w:lineRule="auto"/>
        <w:ind w:left="283"/>
        <w:jc w:val="both"/>
        <w:rPr>
          <w:rFonts w:hint="eastAsia"/>
          <w:u w:val="single"/>
        </w:rPr>
      </w:pPr>
      <w:r>
        <w:rPr>
          <w:rFonts w:ascii="Times New Roman" w:hAnsi="Times New Roman"/>
        </w:rPr>
        <w:t xml:space="preserve">                              </w:t>
      </w:r>
      <w:r w:rsidR="00865D7A">
        <w:rPr>
          <w:rFonts w:ascii="Times New Roman" w:hAnsi="Times New Roman"/>
        </w:rPr>
        <w:t xml:space="preserve"> </w:t>
      </w:r>
      <w:r w:rsidR="00664DF8">
        <w:rPr>
          <w:rFonts w:ascii="Times New Roman" w:hAnsi="Times New Roman"/>
        </w:rPr>
        <w:tab/>
      </w:r>
      <w:hyperlink r:id="rId9">
        <w:r w:rsidRPr="00865D7A">
          <w:rPr>
            <w:rStyle w:val="Internetovodkaz"/>
            <w:rFonts w:ascii="Times New Roman" w:hAnsi="Times New Roman"/>
            <w:color w:val="2F5496" w:themeColor="accent1" w:themeShade="BF"/>
          </w:rPr>
          <w:t>http://www</w:t>
        </w:r>
      </w:hyperlink>
      <w:r w:rsidRPr="00865D7A">
        <w:rPr>
          <w:rFonts w:ascii="Times New Roman" w:hAnsi="Times New Roman"/>
          <w:color w:val="2F5496" w:themeColor="accent1" w:themeShade="BF"/>
          <w:u w:val="single"/>
        </w:rPr>
        <w:t>.skolka.petroviceutrebice.cz</w:t>
      </w:r>
    </w:p>
    <w:p w:rsidR="001C7C7C" w:rsidRDefault="001C7C7C">
      <w:pPr>
        <w:spacing w:line="360" w:lineRule="auto"/>
        <w:ind w:left="283"/>
        <w:jc w:val="both"/>
        <w:rPr>
          <w:rFonts w:ascii="Times New Roman" w:hAnsi="Times New Roman"/>
        </w:rPr>
      </w:pPr>
    </w:p>
    <w:p w:rsidR="001C7C7C" w:rsidRDefault="007A0867">
      <w:pPr>
        <w:spacing w:line="360" w:lineRule="auto"/>
        <w:ind w:left="283"/>
        <w:jc w:val="both"/>
        <w:rPr>
          <w:rFonts w:ascii="Times New Roman" w:hAnsi="Times New Roman"/>
        </w:rPr>
      </w:pPr>
      <w:r>
        <w:rPr>
          <w:rFonts w:ascii="Times New Roman" w:hAnsi="Times New Roman"/>
        </w:rPr>
        <w:t>Statutární zástupce</w:t>
      </w:r>
      <w:r w:rsidR="009C00B2">
        <w:rPr>
          <w:rFonts w:ascii="Times New Roman" w:hAnsi="Times New Roman"/>
        </w:rPr>
        <w:t xml:space="preserve">: </w:t>
      </w:r>
      <w:r w:rsidR="00664DF8">
        <w:rPr>
          <w:rFonts w:ascii="Times New Roman" w:hAnsi="Times New Roman"/>
        </w:rPr>
        <w:tab/>
      </w:r>
      <w:r>
        <w:rPr>
          <w:rFonts w:ascii="Times New Roman" w:hAnsi="Times New Roman"/>
        </w:rPr>
        <w:t xml:space="preserve">ředitel školy Lenka Dostálová </w:t>
      </w:r>
    </w:p>
    <w:p w:rsidR="001C7C7C" w:rsidRDefault="001C7C7C">
      <w:pPr>
        <w:spacing w:line="360" w:lineRule="auto"/>
        <w:ind w:left="283"/>
        <w:jc w:val="both"/>
        <w:rPr>
          <w:rFonts w:ascii="Times New Roman" w:hAnsi="Times New Roman"/>
        </w:rPr>
      </w:pPr>
    </w:p>
    <w:p w:rsidR="001C7C7C" w:rsidRDefault="007A0867">
      <w:pPr>
        <w:spacing w:line="360" w:lineRule="auto"/>
        <w:ind w:left="283"/>
        <w:jc w:val="both"/>
        <w:rPr>
          <w:rFonts w:ascii="Times New Roman" w:hAnsi="Times New Roman"/>
        </w:rPr>
      </w:pPr>
      <w:r>
        <w:rPr>
          <w:rFonts w:ascii="Times New Roman" w:hAnsi="Times New Roman"/>
        </w:rPr>
        <w:t>Údaje o zřizovateli:</w:t>
      </w:r>
      <w:r w:rsidR="00865D7A">
        <w:rPr>
          <w:rFonts w:ascii="Times New Roman" w:hAnsi="Times New Roman"/>
        </w:rPr>
        <w:t xml:space="preserve"> </w:t>
      </w:r>
      <w:r w:rsidR="00664DF8">
        <w:rPr>
          <w:rFonts w:ascii="Times New Roman" w:hAnsi="Times New Roman"/>
        </w:rPr>
        <w:tab/>
      </w:r>
      <w:r>
        <w:rPr>
          <w:rFonts w:ascii="Times New Roman" w:hAnsi="Times New Roman"/>
        </w:rPr>
        <w:t>Obec Petrovice</w:t>
      </w:r>
    </w:p>
    <w:p w:rsidR="001C7C7C" w:rsidRDefault="007A0867">
      <w:pPr>
        <w:spacing w:line="360" w:lineRule="auto"/>
        <w:ind w:left="283"/>
        <w:jc w:val="both"/>
        <w:rPr>
          <w:rFonts w:ascii="Times New Roman" w:hAnsi="Times New Roman"/>
        </w:rPr>
      </w:pPr>
      <w:r>
        <w:rPr>
          <w:rFonts w:ascii="Times New Roman" w:hAnsi="Times New Roman"/>
        </w:rPr>
        <w:t xml:space="preserve">                               </w:t>
      </w:r>
      <w:r w:rsidR="00865D7A">
        <w:rPr>
          <w:rFonts w:ascii="Times New Roman" w:hAnsi="Times New Roman"/>
        </w:rPr>
        <w:t xml:space="preserve"> </w:t>
      </w:r>
      <w:r w:rsidR="00664DF8">
        <w:rPr>
          <w:rFonts w:ascii="Times New Roman" w:hAnsi="Times New Roman"/>
        </w:rPr>
        <w:tab/>
      </w:r>
      <w:r>
        <w:rPr>
          <w:rFonts w:ascii="Times New Roman" w:hAnsi="Times New Roman"/>
        </w:rPr>
        <w:t>Petrovice 68, 675 21 Okříšky</w:t>
      </w:r>
    </w:p>
    <w:p w:rsidR="001C7C7C" w:rsidRDefault="007A0867">
      <w:pPr>
        <w:spacing w:line="360" w:lineRule="auto"/>
        <w:ind w:left="283"/>
        <w:jc w:val="both"/>
        <w:rPr>
          <w:rFonts w:ascii="Times New Roman" w:hAnsi="Times New Roman"/>
        </w:rPr>
      </w:pPr>
      <w:r>
        <w:rPr>
          <w:rFonts w:ascii="Times New Roman" w:hAnsi="Times New Roman"/>
        </w:rPr>
        <w:t xml:space="preserve">                               </w:t>
      </w:r>
      <w:r w:rsidR="00664DF8">
        <w:rPr>
          <w:rFonts w:ascii="Times New Roman" w:hAnsi="Times New Roman"/>
        </w:rPr>
        <w:tab/>
      </w:r>
      <w:r w:rsidR="00865D7A">
        <w:rPr>
          <w:rFonts w:ascii="Times New Roman" w:hAnsi="Times New Roman"/>
        </w:rPr>
        <w:t xml:space="preserve"> </w:t>
      </w:r>
      <w:r>
        <w:rPr>
          <w:rFonts w:ascii="Times New Roman" w:hAnsi="Times New Roman"/>
        </w:rPr>
        <w:t>Právní forma: obec</w:t>
      </w:r>
    </w:p>
    <w:p w:rsidR="001C7C7C" w:rsidRDefault="007A0867">
      <w:pPr>
        <w:spacing w:line="360" w:lineRule="auto"/>
        <w:ind w:left="283"/>
        <w:jc w:val="both"/>
        <w:rPr>
          <w:rFonts w:ascii="Times New Roman" w:hAnsi="Times New Roman"/>
        </w:rPr>
      </w:pPr>
      <w:r>
        <w:rPr>
          <w:rFonts w:ascii="Times New Roman" w:hAnsi="Times New Roman"/>
        </w:rPr>
        <w:t xml:space="preserve">                              </w:t>
      </w:r>
      <w:r w:rsidR="00664DF8">
        <w:rPr>
          <w:rFonts w:ascii="Times New Roman" w:hAnsi="Times New Roman"/>
        </w:rPr>
        <w:tab/>
      </w:r>
      <w:r w:rsidR="00865D7A">
        <w:rPr>
          <w:rFonts w:ascii="Times New Roman" w:hAnsi="Times New Roman"/>
        </w:rPr>
        <w:t xml:space="preserve"> </w:t>
      </w:r>
      <w:r>
        <w:rPr>
          <w:rFonts w:ascii="Times New Roman" w:hAnsi="Times New Roman"/>
        </w:rPr>
        <w:t xml:space="preserve"> </w:t>
      </w:r>
      <w:r w:rsidR="00664DF8">
        <w:rPr>
          <w:rFonts w:ascii="Times New Roman" w:hAnsi="Times New Roman"/>
        </w:rPr>
        <w:tab/>
      </w:r>
      <w:r>
        <w:rPr>
          <w:rFonts w:ascii="Times New Roman" w:hAnsi="Times New Roman"/>
        </w:rPr>
        <w:t xml:space="preserve">Statutární </w:t>
      </w:r>
      <w:proofErr w:type="spellStart"/>
      <w:proofErr w:type="gramStart"/>
      <w:r>
        <w:rPr>
          <w:rFonts w:ascii="Times New Roman" w:hAnsi="Times New Roman"/>
        </w:rPr>
        <w:t>zástupce:Mgr</w:t>
      </w:r>
      <w:proofErr w:type="spellEnd"/>
      <w:r>
        <w:rPr>
          <w:rFonts w:ascii="Times New Roman" w:hAnsi="Times New Roman"/>
        </w:rPr>
        <w:t>.</w:t>
      </w:r>
      <w:proofErr w:type="gramEnd"/>
      <w:r>
        <w:rPr>
          <w:rFonts w:ascii="Times New Roman" w:hAnsi="Times New Roman"/>
        </w:rPr>
        <w:t xml:space="preserve"> Petr </w:t>
      </w:r>
      <w:proofErr w:type="spellStart"/>
      <w:r>
        <w:rPr>
          <w:rFonts w:ascii="Times New Roman" w:hAnsi="Times New Roman"/>
        </w:rPr>
        <w:t>Padrnos</w:t>
      </w:r>
      <w:proofErr w:type="spellEnd"/>
    </w:p>
    <w:p w:rsidR="001C7C7C" w:rsidRDefault="007A0867">
      <w:pPr>
        <w:spacing w:line="360" w:lineRule="auto"/>
        <w:ind w:left="283"/>
        <w:jc w:val="both"/>
        <w:rPr>
          <w:rFonts w:ascii="Times New Roman" w:hAnsi="Times New Roman"/>
        </w:rPr>
      </w:pPr>
      <w:r>
        <w:rPr>
          <w:rFonts w:ascii="Times New Roman" w:hAnsi="Times New Roman"/>
        </w:rPr>
        <w:t xml:space="preserve">                              </w:t>
      </w:r>
      <w:r w:rsidR="00865D7A">
        <w:rPr>
          <w:rFonts w:ascii="Times New Roman" w:hAnsi="Times New Roman"/>
        </w:rPr>
        <w:t xml:space="preserve"> </w:t>
      </w:r>
      <w:r>
        <w:rPr>
          <w:rFonts w:ascii="Times New Roman" w:hAnsi="Times New Roman"/>
        </w:rPr>
        <w:t xml:space="preserve"> </w:t>
      </w:r>
      <w:r w:rsidR="00664DF8">
        <w:rPr>
          <w:rFonts w:ascii="Times New Roman" w:hAnsi="Times New Roman"/>
        </w:rPr>
        <w:tab/>
      </w:r>
      <w:r>
        <w:rPr>
          <w:rFonts w:ascii="Times New Roman" w:hAnsi="Times New Roman"/>
        </w:rPr>
        <w:t>IČ: 00378470</w:t>
      </w:r>
    </w:p>
    <w:p w:rsidR="001C7C7C" w:rsidRDefault="001C7C7C">
      <w:pPr>
        <w:spacing w:line="360" w:lineRule="auto"/>
        <w:ind w:left="283"/>
        <w:jc w:val="both"/>
        <w:rPr>
          <w:rFonts w:ascii="Times New Roman" w:hAnsi="Times New Roman"/>
        </w:rPr>
      </w:pPr>
    </w:p>
    <w:p w:rsidR="001C7C7C" w:rsidRDefault="007A0867">
      <w:pPr>
        <w:spacing w:line="360" w:lineRule="auto"/>
        <w:ind w:left="283"/>
        <w:jc w:val="both"/>
        <w:rPr>
          <w:rFonts w:ascii="Times New Roman" w:hAnsi="Times New Roman"/>
        </w:rPr>
      </w:pPr>
      <w:r>
        <w:rPr>
          <w:rFonts w:ascii="Times New Roman" w:hAnsi="Times New Roman"/>
        </w:rPr>
        <w:t xml:space="preserve">Číslo jednací: </w:t>
      </w:r>
      <w:r w:rsidR="00865D7A">
        <w:rPr>
          <w:rFonts w:ascii="Times New Roman" w:hAnsi="Times New Roman"/>
        </w:rPr>
        <w:t xml:space="preserve">        </w:t>
      </w:r>
      <w:r w:rsidR="00664DF8">
        <w:rPr>
          <w:rFonts w:ascii="Times New Roman" w:hAnsi="Times New Roman"/>
        </w:rPr>
        <w:tab/>
      </w:r>
      <w:r>
        <w:rPr>
          <w:rFonts w:ascii="Times New Roman" w:hAnsi="Times New Roman"/>
        </w:rPr>
        <w:t>P</w:t>
      </w:r>
      <w:r w:rsidR="00C72DF2">
        <w:rPr>
          <w:rFonts w:ascii="Times New Roman" w:hAnsi="Times New Roman"/>
        </w:rPr>
        <w:t>20</w:t>
      </w:r>
      <w:r w:rsidR="009C00B2">
        <w:rPr>
          <w:rFonts w:ascii="Times New Roman" w:hAnsi="Times New Roman"/>
        </w:rPr>
        <w:t>/202</w:t>
      </w:r>
      <w:r w:rsidR="00EC6216">
        <w:rPr>
          <w:rFonts w:ascii="Times New Roman" w:hAnsi="Times New Roman"/>
        </w:rPr>
        <w:t>5</w:t>
      </w:r>
      <w:bookmarkStart w:id="0" w:name="_GoBack"/>
      <w:bookmarkEnd w:id="0"/>
      <w:r>
        <w:rPr>
          <w:rFonts w:ascii="Times New Roman" w:hAnsi="Times New Roman"/>
        </w:rPr>
        <w:t xml:space="preserve">    </w:t>
      </w:r>
    </w:p>
    <w:p w:rsidR="001C7C7C" w:rsidRDefault="001C7C7C">
      <w:pPr>
        <w:spacing w:line="360" w:lineRule="auto"/>
        <w:ind w:left="283"/>
        <w:jc w:val="both"/>
        <w:rPr>
          <w:rFonts w:ascii="Times New Roman" w:hAnsi="Times New Roman"/>
        </w:rPr>
      </w:pPr>
    </w:p>
    <w:p w:rsidR="001C7C7C" w:rsidRDefault="007A0867">
      <w:pPr>
        <w:spacing w:line="360" w:lineRule="auto"/>
        <w:ind w:left="283"/>
        <w:jc w:val="both"/>
        <w:rPr>
          <w:rFonts w:ascii="Times New Roman" w:hAnsi="Times New Roman"/>
        </w:rPr>
      </w:pPr>
      <w:r>
        <w:rPr>
          <w:rFonts w:ascii="Times New Roman" w:hAnsi="Times New Roman"/>
        </w:rPr>
        <w:t xml:space="preserve">Platnost dokumentu: </w:t>
      </w:r>
      <w:r w:rsidR="00664DF8">
        <w:rPr>
          <w:rFonts w:ascii="Times New Roman" w:hAnsi="Times New Roman"/>
        </w:rPr>
        <w:tab/>
      </w:r>
      <w:r>
        <w:rPr>
          <w:rFonts w:ascii="Times New Roman" w:hAnsi="Times New Roman"/>
        </w:rPr>
        <w:t xml:space="preserve">od </w:t>
      </w:r>
      <w:r w:rsidR="00EC6216">
        <w:rPr>
          <w:rFonts w:ascii="Times New Roman" w:hAnsi="Times New Roman"/>
        </w:rPr>
        <w:t>1</w:t>
      </w:r>
      <w:r>
        <w:rPr>
          <w:rFonts w:ascii="Times New Roman" w:hAnsi="Times New Roman"/>
        </w:rPr>
        <w:t>.</w:t>
      </w:r>
      <w:r w:rsidR="00865D7A">
        <w:rPr>
          <w:rFonts w:ascii="Times New Roman" w:hAnsi="Times New Roman"/>
        </w:rPr>
        <w:t xml:space="preserve"> </w:t>
      </w:r>
      <w:r>
        <w:rPr>
          <w:rFonts w:ascii="Times New Roman" w:hAnsi="Times New Roman"/>
        </w:rPr>
        <w:t>9.</w:t>
      </w:r>
      <w:r w:rsidR="00865D7A">
        <w:rPr>
          <w:rFonts w:ascii="Times New Roman" w:hAnsi="Times New Roman"/>
        </w:rPr>
        <w:t xml:space="preserve"> </w:t>
      </w:r>
      <w:r>
        <w:rPr>
          <w:rFonts w:ascii="Times New Roman" w:hAnsi="Times New Roman"/>
        </w:rPr>
        <w:t>20</w:t>
      </w:r>
      <w:r w:rsidR="000348F2">
        <w:rPr>
          <w:rFonts w:ascii="Times New Roman" w:hAnsi="Times New Roman"/>
        </w:rPr>
        <w:t>2</w:t>
      </w:r>
      <w:r w:rsidR="00EC6216">
        <w:rPr>
          <w:rFonts w:ascii="Times New Roman" w:hAnsi="Times New Roman"/>
        </w:rPr>
        <w:t>5</w:t>
      </w:r>
    </w:p>
    <w:p w:rsidR="001C7C7C" w:rsidRDefault="00E568D6">
      <w:pPr>
        <w:spacing w:line="360" w:lineRule="auto"/>
        <w:ind w:left="283"/>
        <w:jc w:val="both"/>
        <w:rPr>
          <w:rFonts w:ascii="Times New Roman" w:hAnsi="Times New Roman"/>
        </w:rPr>
      </w:pPr>
      <w:proofErr w:type="gramStart"/>
      <w:r>
        <w:rPr>
          <w:rFonts w:ascii="Times New Roman" w:hAnsi="Times New Roman"/>
        </w:rPr>
        <w:t xml:space="preserve">Zpracovala:   </w:t>
      </w:r>
      <w:proofErr w:type="gramEnd"/>
      <w:r>
        <w:rPr>
          <w:rFonts w:ascii="Times New Roman" w:hAnsi="Times New Roman"/>
        </w:rPr>
        <w:t xml:space="preserve">         </w:t>
      </w:r>
      <w:r w:rsidR="00664DF8">
        <w:rPr>
          <w:rFonts w:ascii="Times New Roman" w:hAnsi="Times New Roman"/>
        </w:rPr>
        <w:tab/>
      </w:r>
      <w:r>
        <w:rPr>
          <w:rFonts w:ascii="Times New Roman" w:hAnsi="Times New Roman"/>
        </w:rPr>
        <w:t xml:space="preserve">Dostálová Lenka </w:t>
      </w:r>
      <w:r w:rsidR="00FF3E5D">
        <w:rPr>
          <w:rFonts w:ascii="Times New Roman" w:hAnsi="Times New Roman"/>
        </w:rPr>
        <w:t>a</w:t>
      </w:r>
      <w:r>
        <w:rPr>
          <w:rFonts w:ascii="Times New Roman" w:hAnsi="Times New Roman"/>
        </w:rPr>
        <w:t xml:space="preserve"> kolektiv MŠ</w:t>
      </w:r>
    </w:p>
    <w:p w:rsidR="00E568D6" w:rsidRDefault="00E568D6">
      <w:pPr>
        <w:spacing w:line="360" w:lineRule="auto"/>
        <w:ind w:left="283"/>
        <w:jc w:val="both"/>
        <w:rPr>
          <w:rFonts w:ascii="Times New Roman" w:hAnsi="Times New Roman"/>
        </w:rPr>
      </w:pPr>
    </w:p>
    <w:p w:rsidR="00664DF8" w:rsidRDefault="007A0867" w:rsidP="00664DF8">
      <w:pPr>
        <w:spacing w:line="360" w:lineRule="auto"/>
        <w:ind w:left="283" w:firstLine="426"/>
        <w:jc w:val="both"/>
        <w:rPr>
          <w:rFonts w:ascii="Times New Roman" w:hAnsi="Times New Roman"/>
        </w:rPr>
      </w:pPr>
      <w:r>
        <w:rPr>
          <w:rFonts w:ascii="Times New Roman" w:hAnsi="Times New Roman"/>
        </w:rPr>
        <w:t>Školní vzdělávací program byl projednán na pedagogické radě dne 2</w:t>
      </w:r>
      <w:r w:rsidR="00C72DF2">
        <w:rPr>
          <w:rFonts w:ascii="Times New Roman" w:hAnsi="Times New Roman"/>
        </w:rPr>
        <w:t>8</w:t>
      </w:r>
      <w:r w:rsidR="00B75A51">
        <w:rPr>
          <w:rFonts w:ascii="Times New Roman" w:hAnsi="Times New Roman"/>
        </w:rPr>
        <w:t>.</w:t>
      </w:r>
      <w:r w:rsidR="009C00B2">
        <w:rPr>
          <w:rFonts w:ascii="Times New Roman" w:hAnsi="Times New Roman"/>
        </w:rPr>
        <w:t xml:space="preserve"> 8. 202</w:t>
      </w:r>
      <w:r w:rsidR="00EC6216">
        <w:rPr>
          <w:rFonts w:ascii="Times New Roman" w:hAnsi="Times New Roman"/>
        </w:rPr>
        <w:t>5</w:t>
      </w:r>
      <w:r>
        <w:rPr>
          <w:rFonts w:ascii="Times New Roman" w:hAnsi="Times New Roman"/>
        </w:rPr>
        <w:t>,</w:t>
      </w:r>
      <w:r w:rsidR="00B75A51">
        <w:rPr>
          <w:rFonts w:ascii="Times New Roman" w:hAnsi="Times New Roman"/>
        </w:rPr>
        <w:t xml:space="preserve"> </w:t>
      </w:r>
      <w:r>
        <w:rPr>
          <w:rFonts w:ascii="Times New Roman" w:hAnsi="Times New Roman"/>
        </w:rPr>
        <w:t>provozní pracovníci byli se školním vzdělávacím programem seznámeni na provozní poradě</w:t>
      </w:r>
    </w:p>
    <w:p w:rsidR="00142DE0" w:rsidRPr="00C72DF2" w:rsidRDefault="007A0867" w:rsidP="00C72DF2">
      <w:pPr>
        <w:spacing w:line="360" w:lineRule="auto"/>
        <w:ind w:left="283"/>
        <w:jc w:val="both"/>
        <w:rPr>
          <w:rFonts w:ascii="Times New Roman" w:hAnsi="Times New Roman"/>
        </w:rPr>
      </w:pPr>
      <w:r>
        <w:rPr>
          <w:rFonts w:ascii="Times New Roman" w:hAnsi="Times New Roman"/>
        </w:rPr>
        <w:t>dne 2</w:t>
      </w:r>
      <w:r w:rsidR="00C72DF2">
        <w:rPr>
          <w:rFonts w:ascii="Times New Roman" w:hAnsi="Times New Roman"/>
        </w:rPr>
        <w:t>8</w:t>
      </w:r>
      <w:r>
        <w:rPr>
          <w:rFonts w:ascii="Times New Roman" w:hAnsi="Times New Roman"/>
        </w:rPr>
        <w:t>.</w:t>
      </w:r>
      <w:r w:rsidR="009C00B2">
        <w:rPr>
          <w:rFonts w:ascii="Times New Roman" w:hAnsi="Times New Roman"/>
        </w:rPr>
        <w:t xml:space="preserve"> </w:t>
      </w:r>
      <w:r>
        <w:rPr>
          <w:rFonts w:ascii="Times New Roman" w:hAnsi="Times New Roman"/>
        </w:rPr>
        <w:t>8.</w:t>
      </w:r>
      <w:r w:rsidR="00865D7A">
        <w:rPr>
          <w:rFonts w:ascii="Times New Roman" w:hAnsi="Times New Roman"/>
        </w:rPr>
        <w:t xml:space="preserve"> </w:t>
      </w:r>
      <w:r>
        <w:rPr>
          <w:rFonts w:ascii="Times New Roman" w:hAnsi="Times New Roman"/>
        </w:rPr>
        <w:t>20</w:t>
      </w:r>
      <w:r w:rsidR="009C00B2">
        <w:rPr>
          <w:rFonts w:ascii="Times New Roman" w:hAnsi="Times New Roman"/>
        </w:rPr>
        <w:t>2</w:t>
      </w:r>
      <w:r w:rsidR="00EC6216">
        <w:rPr>
          <w:rFonts w:ascii="Times New Roman" w:hAnsi="Times New Roman"/>
        </w:rPr>
        <w:t>5</w:t>
      </w:r>
      <w:r>
        <w:rPr>
          <w:rFonts w:ascii="Times New Roman" w:hAnsi="Times New Roman"/>
        </w:rPr>
        <w:t>. Veřejnost a zákonní zástupci byli seznámeni se školním vzdělávacím programem dne 2</w:t>
      </w:r>
      <w:r w:rsidR="00B75A51">
        <w:rPr>
          <w:rFonts w:ascii="Times New Roman" w:hAnsi="Times New Roman"/>
        </w:rPr>
        <w:t>8</w:t>
      </w:r>
      <w:r>
        <w:rPr>
          <w:rFonts w:ascii="Times New Roman" w:hAnsi="Times New Roman"/>
        </w:rPr>
        <w:t>.</w:t>
      </w:r>
      <w:r w:rsidR="00B75A51">
        <w:rPr>
          <w:rFonts w:ascii="Times New Roman" w:hAnsi="Times New Roman"/>
        </w:rPr>
        <w:t xml:space="preserve"> </w:t>
      </w:r>
      <w:r>
        <w:rPr>
          <w:rFonts w:ascii="Times New Roman" w:hAnsi="Times New Roman"/>
        </w:rPr>
        <w:t>8</w:t>
      </w:r>
      <w:r w:rsidR="00B75A51">
        <w:rPr>
          <w:rFonts w:ascii="Times New Roman" w:hAnsi="Times New Roman"/>
        </w:rPr>
        <w:t>. 202</w:t>
      </w:r>
      <w:r w:rsidR="00EC6216">
        <w:rPr>
          <w:rFonts w:ascii="Times New Roman" w:hAnsi="Times New Roman"/>
        </w:rPr>
        <w:t>5</w:t>
      </w:r>
      <w:r>
        <w:rPr>
          <w:rFonts w:ascii="Times New Roman" w:hAnsi="Times New Roman"/>
        </w:rPr>
        <w:t>. Školní vzdělávací program je zveřejněn v šatně mateř</w:t>
      </w:r>
      <w:r w:rsidR="00B75A51">
        <w:rPr>
          <w:rFonts w:ascii="Times New Roman" w:hAnsi="Times New Roman"/>
        </w:rPr>
        <w:t>ské školy.</w:t>
      </w:r>
    </w:p>
    <w:p w:rsidR="001C7C7C" w:rsidRDefault="007A0867" w:rsidP="00260B6B">
      <w:pPr>
        <w:spacing w:line="360" w:lineRule="auto"/>
        <w:jc w:val="both"/>
        <w:rPr>
          <w:rFonts w:ascii="Times New Roman" w:hAnsi="Times New Roman"/>
          <w:sz w:val="32"/>
          <w:szCs w:val="32"/>
        </w:rPr>
      </w:pPr>
      <w:r>
        <w:rPr>
          <w:rFonts w:ascii="Times New Roman" w:hAnsi="Times New Roman"/>
          <w:sz w:val="32"/>
          <w:szCs w:val="32"/>
        </w:rPr>
        <w:lastRenderedPageBreak/>
        <w:t>2. CHARAKTERISTIKA MATEŘSKÉ ŠKOLY</w:t>
      </w:r>
    </w:p>
    <w:p w:rsidR="001C7C7C" w:rsidRDefault="001C7C7C" w:rsidP="00527EC7">
      <w:pPr>
        <w:spacing w:line="360" w:lineRule="auto"/>
        <w:ind w:left="283"/>
        <w:jc w:val="both"/>
        <w:rPr>
          <w:rFonts w:ascii="Times New Roman" w:hAnsi="Times New Roman"/>
          <w:sz w:val="32"/>
          <w:szCs w:val="32"/>
        </w:rPr>
      </w:pPr>
    </w:p>
    <w:p w:rsidR="007A0867" w:rsidRDefault="007A0867" w:rsidP="00527EC7">
      <w:pPr>
        <w:spacing w:line="360" w:lineRule="auto"/>
        <w:ind w:left="283"/>
        <w:jc w:val="both"/>
        <w:rPr>
          <w:rFonts w:ascii="Times New Roman" w:hAnsi="Times New Roman"/>
        </w:rPr>
      </w:pPr>
      <w:r w:rsidRPr="00865D7A">
        <w:rPr>
          <w:rFonts w:ascii="Times New Roman" w:hAnsi="Times New Roman"/>
        </w:rPr>
        <w:tab/>
        <w:t>Mateřská škola je od 1.1.2003 samostatným právním subjektem. Státní správu vůči škole realizuje Krajský úřad Jihlava, samosprávu obec Petrovice, která je zřizovatelem. V čele školy je ředitelka</w:t>
      </w:r>
      <w:r w:rsidR="00B90AF8">
        <w:rPr>
          <w:rFonts w:ascii="Times New Roman" w:hAnsi="Times New Roman"/>
        </w:rPr>
        <w:t>.</w:t>
      </w:r>
    </w:p>
    <w:p w:rsidR="00B90AF8" w:rsidRPr="00865D7A" w:rsidRDefault="00B90AF8" w:rsidP="00527EC7">
      <w:pPr>
        <w:spacing w:line="360" w:lineRule="auto"/>
        <w:ind w:left="283"/>
        <w:jc w:val="both"/>
        <w:rPr>
          <w:rFonts w:ascii="Times New Roman" w:hAnsi="Times New Roman"/>
        </w:rPr>
      </w:pPr>
      <w:r>
        <w:rPr>
          <w:rFonts w:ascii="Times New Roman" w:hAnsi="Times New Roman"/>
        </w:rPr>
        <w:t xml:space="preserve">       </w:t>
      </w:r>
      <w:r w:rsidRPr="00865D7A">
        <w:rPr>
          <w:rFonts w:ascii="Times New Roman" w:hAnsi="Times New Roman"/>
        </w:rPr>
        <w:t>Mateřská škola je umístěna v přízemí obecní budovy, bývalé školy</w:t>
      </w:r>
      <w:r>
        <w:rPr>
          <w:rFonts w:ascii="Times New Roman" w:hAnsi="Times New Roman"/>
        </w:rPr>
        <w:t>, ve středu obce.</w:t>
      </w:r>
      <w:r w:rsidRPr="00865D7A">
        <w:rPr>
          <w:rFonts w:ascii="Times New Roman" w:hAnsi="Times New Roman"/>
        </w:rPr>
        <w:t xml:space="preserve"> Součástí budovy je též obecní úřad, tělocvična a knihovna</w:t>
      </w:r>
    </w:p>
    <w:p w:rsidR="00FB16C3" w:rsidRDefault="007A0867" w:rsidP="007811AF">
      <w:pPr>
        <w:spacing w:line="360" w:lineRule="auto"/>
        <w:ind w:left="283"/>
        <w:jc w:val="both"/>
        <w:rPr>
          <w:rFonts w:ascii="Times New Roman" w:hAnsi="Times New Roman"/>
        </w:rPr>
      </w:pPr>
      <w:r w:rsidRPr="00865D7A">
        <w:rPr>
          <w:rFonts w:ascii="Times New Roman" w:hAnsi="Times New Roman"/>
        </w:rPr>
        <w:tab/>
        <w:t>V roce 2007 byly v budově provedeny větší stavební úpravy – rekonstrukce sociálního zařízení a nové dispoziční uspořádání. V</w:t>
      </w:r>
      <w:r w:rsidR="00B75A51" w:rsidRPr="00865D7A">
        <w:rPr>
          <w:rFonts w:ascii="Times New Roman" w:hAnsi="Times New Roman"/>
        </w:rPr>
        <w:t xml:space="preserve"> roce 2021 byla vybudována nová elektroinstalace </w:t>
      </w:r>
      <w:r w:rsidR="00527EC7">
        <w:rPr>
          <w:rFonts w:ascii="Times New Roman" w:hAnsi="Times New Roman"/>
        </w:rPr>
        <w:br/>
      </w:r>
      <w:r w:rsidR="00B75A51" w:rsidRPr="00865D7A">
        <w:rPr>
          <w:rFonts w:ascii="Times New Roman" w:hAnsi="Times New Roman"/>
        </w:rPr>
        <w:t>a sníženy stropy v</w:t>
      </w:r>
      <w:r w:rsidR="007811AF">
        <w:rPr>
          <w:rFonts w:ascii="Times New Roman" w:hAnsi="Times New Roman"/>
        </w:rPr>
        <w:t> </w:t>
      </w:r>
      <w:r w:rsidR="00B75A51" w:rsidRPr="00865D7A">
        <w:rPr>
          <w:rFonts w:ascii="Times New Roman" w:hAnsi="Times New Roman"/>
        </w:rPr>
        <w:t>hernách</w:t>
      </w:r>
      <w:r w:rsidR="007811AF">
        <w:rPr>
          <w:rFonts w:ascii="Times New Roman" w:hAnsi="Times New Roman"/>
        </w:rPr>
        <w:t xml:space="preserve">. </w:t>
      </w:r>
      <w:r w:rsidRPr="00865D7A">
        <w:rPr>
          <w:rFonts w:ascii="Times New Roman" w:hAnsi="Times New Roman"/>
        </w:rPr>
        <w:t xml:space="preserve">Prostory školy jsou dostatečně </w:t>
      </w:r>
      <w:r w:rsidR="00B90AF8">
        <w:rPr>
          <w:rFonts w:ascii="Times New Roman" w:hAnsi="Times New Roman"/>
        </w:rPr>
        <w:t>velké</w:t>
      </w:r>
      <w:r w:rsidR="00FB16C3">
        <w:rPr>
          <w:rFonts w:ascii="Times New Roman" w:hAnsi="Times New Roman"/>
        </w:rPr>
        <w:t>, vybaveny funkčním zařízením</w:t>
      </w:r>
      <w:r w:rsidR="007811AF">
        <w:rPr>
          <w:rFonts w:ascii="Times New Roman" w:hAnsi="Times New Roman"/>
        </w:rPr>
        <w:t>, nábytkem.</w:t>
      </w:r>
    </w:p>
    <w:p w:rsidR="00EC6216" w:rsidRDefault="007811AF" w:rsidP="00FB16C3">
      <w:pPr>
        <w:spacing w:line="360" w:lineRule="auto"/>
        <w:ind w:left="283"/>
        <w:jc w:val="both"/>
        <w:rPr>
          <w:rFonts w:ascii="Times New Roman" w:hAnsi="Times New Roman"/>
        </w:rPr>
      </w:pPr>
      <w:r>
        <w:rPr>
          <w:rFonts w:ascii="Times New Roman" w:hAnsi="Times New Roman"/>
        </w:rPr>
        <w:t xml:space="preserve">        </w:t>
      </w:r>
      <w:r w:rsidRPr="00865D7A">
        <w:rPr>
          <w:rFonts w:ascii="Times New Roman" w:hAnsi="Times New Roman"/>
        </w:rPr>
        <w:t>Na budovu navazuje školní zahrada, která je vybavena řadou herních prvků, pískovištěm a domečkem na uskladnění hraček. V letních měsících dovybavujeme zahradu vodními prvky, v zimě mají děti k dispozici pomůcky a hračky ke hře na sněhu. Pro pobyt venku využíváme i další lokality obce Petrovice – sportovní areál, cyklostezky, rybník, okolní lesy, louky</w:t>
      </w:r>
      <w:r w:rsidR="00EC6216">
        <w:rPr>
          <w:rFonts w:ascii="Times New Roman" w:hAnsi="Times New Roman"/>
        </w:rPr>
        <w:t>.</w:t>
      </w:r>
      <w:r>
        <w:rPr>
          <w:rFonts w:ascii="Times New Roman" w:hAnsi="Times New Roman"/>
        </w:rPr>
        <w:t xml:space="preserve">   </w:t>
      </w:r>
      <w:r w:rsidR="00EC6216">
        <w:rPr>
          <w:rFonts w:ascii="Times New Roman" w:hAnsi="Times New Roman"/>
        </w:rPr>
        <w:t xml:space="preserve">            </w:t>
      </w:r>
    </w:p>
    <w:p w:rsidR="007811AF" w:rsidRPr="00865D7A" w:rsidRDefault="00EC6216" w:rsidP="00FB16C3">
      <w:pPr>
        <w:spacing w:line="360" w:lineRule="auto"/>
        <w:ind w:left="283"/>
        <w:jc w:val="both"/>
        <w:rPr>
          <w:rFonts w:ascii="Times New Roman" w:hAnsi="Times New Roman"/>
        </w:rPr>
      </w:pPr>
      <w:r>
        <w:rPr>
          <w:rFonts w:ascii="Times New Roman" w:hAnsi="Times New Roman"/>
        </w:rPr>
        <w:t xml:space="preserve">        M</w:t>
      </w:r>
      <w:r w:rsidR="007811AF">
        <w:rPr>
          <w:rFonts w:ascii="Times New Roman" w:hAnsi="Times New Roman"/>
        </w:rPr>
        <w:t xml:space="preserve">ateřská škola Petrovice je jednotřídní mateřská škola rodinného typu s celodenním provozem. Kapacita MŠ je 30 dětí, působí zde 2 učitelky. Mateřská škola organizuje vzdělávání pro děti ve věku od 2 do 6 let. </w:t>
      </w:r>
      <w:r w:rsidR="00F263A6">
        <w:rPr>
          <w:rFonts w:ascii="Times New Roman" w:hAnsi="Times New Roman"/>
        </w:rPr>
        <w:t>Mateřská škola je vybavena dostatečným množstvím hraček i pomůcek, které jsou dětem volně k dispozici. Třída je rozčleněna na centra aktivit, kde si děti volí činnost dle vlastních zájmů a potřeb.</w:t>
      </w:r>
    </w:p>
    <w:p w:rsidR="00B025CC" w:rsidRPr="00B025CC" w:rsidRDefault="00B025CC" w:rsidP="00527EC7">
      <w:pPr>
        <w:spacing w:line="360" w:lineRule="auto"/>
        <w:ind w:left="283"/>
        <w:jc w:val="both"/>
        <w:rPr>
          <w:rFonts w:ascii="Times New Roman" w:hAnsi="Times New Roman"/>
          <w:sz w:val="28"/>
          <w:szCs w:val="28"/>
        </w:rPr>
      </w:pPr>
    </w:p>
    <w:p w:rsidR="001C7C7C" w:rsidRDefault="001C7C7C" w:rsidP="00527EC7">
      <w:pPr>
        <w:ind w:left="283"/>
        <w:jc w:val="both"/>
        <w:rPr>
          <w:rFonts w:ascii="Times New Roman" w:hAnsi="Times New Roman"/>
          <w:sz w:val="28"/>
          <w:szCs w:val="28"/>
        </w:rPr>
      </w:pPr>
    </w:p>
    <w:p w:rsidR="00527EC7" w:rsidRDefault="00527EC7" w:rsidP="00527EC7">
      <w:pPr>
        <w:ind w:left="283"/>
        <w:jc w:val="both"/>
        <w:rPr>
          <w:rFonts w:ascii="Times New Roman" w:hAnsi="Times New Roman"/>
          <w:sz w:val="28"/>
          <w:szCs w:val="28"/>
        </w:rPr>
      </w:pPr>
    </w:p>
    <w:p w:rsidR="00527EC7" w:rsidRDefault="00527EC7" w:rsidP="00527EC7">
      <w:pPr>
        <w:ind w:left="283"/>
        <w:jc w:val="both"/>
        <w:rPr>
          <w:rFonts w:ascii="Times New Roman" w:hAnsi="Times New Roman"/>
          <w:sz w:val="28"/>
          <w:szCs w:val="28"/>
        </w:rPr>
      </w:pPr>
    </w:p>
    <w:p w:rsidR="00527EC7" w:rsidRDefault="00527EC7" w:rsidP="00527EC7">
      <w:pPr>
        <w:ind w:left="283"/>
        <w:jc w:val="both"/>
        <w:rPr>
          <w:rFonts w:ascii="Times New Roman" w:hAnsi="Times New Roman"/>
          <w:sz w:val="28"/>
          <w:szCs w:val="28"/>
        </w:rPr>
      </w:pPr>
    </w:p>
    <w:p w:rsidR="00527EC7" w:rsidRDefault="00527EC7" w:rsidP="00527EC7">
      <w:pPr>
        <w:ind w:left="283"/>
        <w:jc w:val="both"/>
        <w:rPr>
          <w:rFonts w:ascii="Times New Roman" w:hAnsi="Times New Roman"/>
          <w:sz w:val="28"/>
          <w:szCs w:val="28"/>
        </w:rPr>
      </w:pPr>
    </w:p>
    <w:p w:rsidR="00865D7A" w:rsidRDefault="00865D7A" w:rsidP="00527EC7">
      <w:pPr>
        <w:ind w:left="283"/>
        <w:jc w:val="both"/>
        <w:rPr>
          <w:rFonts w:ascii="Times New Roman" w:hAnsi="Times New Roman"/>
          <w:sz w:val="28"/>
          <w:szCs w:val="28"/>
        </w:rPr>
      </w:pPr>
    </w:p>
    <w:p w:rsidR="00865D7A" w:rsidRDefault="00865D7A" w:rsidP="00527EC7">
      <w:pPr>
        <w:ind w:left="283"/>
        <w:jc w:val="both"/>
        <w:rPr>
          <w:rFonts w:ascii="Times New Roman" w:hAnsi="Times New Roman"/>
          <w:sz w:val="28"/>
          <w:szCs w:val="28"/>
        </w:rPr>
      </w:pPr>
    </w:p>
    <w:p w:rsidR="00865D7A" w:rsidRDefault="00865D7A" w:rsidP="00527EC7">
      <w:pPr>
        <w:ind w:left="283"/>
        <w:jc w:val="both"/>
        <w:rPr>
          <w:rFonts w:ascii="Times New Roman" w:hAnsi="Times New Roman"/>
          <w:sz w:val="28"/>
          <w:szCs w:val="28"/>
        </w:rPr>
      </w:pPr>
    </w:p>
    <w:p w:rsidR="00865D7A" w:rsidRDefault="00865D7A" w:rsidP="00527EC7">
      <w:pPr>
        <w:ind w:left="283"/>
        <w:jc w:val="both"/>
        <w:rPr>
          <w:rFonts w:ascii="Times New Roman" w:hAnsi="Times New Roman"/>
          <w:sz w:val="28"/>
          <w:szCs w:val="28"/>
        </w:rPr>
      </w:pPr>
    </w:p>
    <w:p w:rsidR="00260B6B" w:rsidRDefault="00260B6B" w:rsidP="00527EC7">
      <w:pPr>
        <w:spacing w:line="360" w:lineRule="auto"/>
        <w:jc w:val="both"/>
        <w:rPr>
          <w:rFonts w:ascii="Times New Roman" w:hAnsi="Times New Roman"/>
          <w:sz w:val="32"/>
          <w:szCs w:val="32"/>
        </w:rPr>
      </w:pPr>
    </w:p>
    <w:p w:rsidR="00EC6216" w:rsidRDefault="00EC6216" w:rsidP="00527EC7">
      <w:pPr>
        <w:spacing w:line="360" w:lineRule="auto"/>
        <w:jc w:val="both"/>
        <w:rPr>
          <w:rFonts w:ascii="Times New Roman" w:hAnsi="Times New Roman"/>
          <w:sz w:val="32"/>
          <w:szCs w:val="32"/>
        </w:rPr>
      </w:pPr>
    </w:p>
    <w:p w:rsidR="00C72DF2" w:rsidRDefault="00C72DF2" w:rsidP="00527EC7">
      <w:pPr>
        <w:spacing w:line="360" w:lineRule="auto"/>
        <w:jc w:val="both"/>
        <w:rPr>
          <w:rFonts w:ascii="Times New Roman" w:hAnsi="Times New Roman"/>
          <w:sz w:val="32"/>
          <w:szCs w:val="32"/>
        </w:rPr>
      </w:pPr>
    </w:p>
    <w:p w:rsidR="001C7C7C" w:rsidRDefault="007A0867" w:rsidP="00527EC7">
      <w:pPr>
        <w:spacing w:line="360" w:lineRule="auto"/>
        <w:jc w:val="both"/>
        <w:rPr>
          <w:rFonts w:ascii="Times New Roman" w:hAnsi="Times New Roman"/>
          <w:sz w:val="32"/>
          <w:szCs w:val="32"/>
        </w:rPr>
      </w:pPr>
      <w:r>
        <w:rPr>
          <w:rFonts w:ascii="Times New Roman" w:hAnsi="Times New Roman"/>
          <w:sz w:val="32"/>
          <w:szCs w:val="32"/>
        </w:rPr>
        <w:lastRenderedPageBreak/>
        <w:t>3. PODMÍNKY A ORGANIZACE VZDĚLÁVÁNÍ</w:t>
      </w:r>
    </w:p>
    <w:p w:rsidR="00865D7A" w:rsidRDefault="00865D7A" w:rsidP="00527EC7">
      <w:pPr>
        <w:spacing w:line="360" w:lineRule="auto"/>
        <w:jc w:val="both"/>
        <w:rPr>
          <w:rFonts w:ascii="Times New Roman" w:hAnsi="Times New Roman"/>
          <w:sz w:val="28"/>
          <w:szCs w:val="28"/>
        </w:rPr>
      </w:pPr>
    </w:p>
    <w:p w:rsidR="001C7C7C" w:rsidRDefault="007A0867" w:rsidP="00527EC7">
      <w:pPr>
        <w:spacing w:line="360" w:lineRule="auto"/>
        <w:jc w:val="both"/>
        <w:rPr>
          <w:rFonts w:ascii="Times New Roman" w:hAnsi="Times New Roman"/>
        </w:rPr>
      </w:pPr>
      <w:r>
        <w:rPr>
          <w:rFonts w:ascii="Times New Roman" w:hAnsi="Times New Roman"/>
          <w:sz w:val="28"/>
          <w:szCs w:val="28"/>
        </w:rPr>
        <w:t>3.1 VĚCNÉ PODMÍNKY</w:t>
      </w:r>
    </w:p>
    <w:p w:rsidR="001C7C7C" w:rsidRDefault="001C7C7C" w:rsidP="00527EC7">
      <w:pPr>
        <w:spacing w:line="360" w:lineRule="auto"/>
        <w:ind w:left="283"/>
        <w:jc w:val="both"/>
        <w:rPr>
          <w:rFonts w:ascii="Times New Roman" w:hAnsi="Times New Roman"/>
        </w:rPr>
      </w:pPr>
    </w:p>
    <w:p w:rsidR="001C7C7C" w:rsidRDefault="007A0867" w:rsidP="00527EC7">
      <w:pPr>
        <w:spacing w:line="360" w:lineRule="auto"/>
        <w:jc w:val="both"/>
        <w:rPr>
          <w:rFonts w:ascii="Times New Roman" w:hAnsi="Times New Roman"/>
        </w:rPr>
      </w:pPr>
      <w:r>
        <w:rPr>
          <w:rFonts w:ascii="Times New Roman" w:hAnsi="Times New Roman"/>
        </w:rPr>
        <w:tab/>
        <w:t xml:space="preserve">V současné době provozujeme v mateřské škole </w:t>
      </w:r>
      <w:r w:rsidR="00F263A6">
        <w:rPr>
          <w:rFonts w:ascii="Times New Roman" w:hAnsi="Times New Roman"/>
        </w:rPr>
        <w:t>jednu třídu</w:t>
      </w:r>
      <w:r w:rsidR="000472D8">
        <w:rPr>
          <w:rFonts w:ascii="Times New Roman" w:hAnsi="Times New Roman"/>
        </w:rPr>
        <w:t xml:space="preserve">. Herna i ložnice dětí jsou </w:t>
      </w:r>
      <w:r>
        <w:rPr>
          <w:rFonts w:ascii="Times New Roman" w:hAnsi="Times New Roman"/>
        </w:rPr>
        <w:t>dostatečně prostorné a světlé.</w:t>
      </w:r>
      <w:r w:rsidR="000472D8">
        <w:rPr>
          <w:rFonts w:ascii="Times New Roman" w:hAnsi="Times New Roman"/>
        </w:rPr>
        <w:t xml:space="preserve"> </w:t>
      </w:r>
      <w:r>
        <w:rPr>
          <w:rFonts w:ascii="Times New Roman" w:hAnsi="Times New Roman"/>
        </w:rPr>
        <w:t xml:space="preserve">Vybavenost </w:t>
      </w:r>
      <w:r w:rsidR="000472D8">
        <w:rPr>
          <w:rFonts w:ascii="Times New Roman" w:hAnsi="Times New Roman"/>
        </w:rPr>
        <w:t>MŠ</w:t>
      </w:r>
      <w:r>
        <w:rPr>
          <w:rFonts w:ascii="Times New Roman" w:hAnsi="Times New Roman"/>
        </w:rPr>
        <w:t xml:space="preserve"> odpovídá antropometrickým požadavkům i počtu dětí.  Uspořádání třídy do </w:t>
      </w:r>
      <w:r w:rsidR="000472D8">
        <w:rPr>
          <w:rFonts w:ascii="Times New Roman" w:hAnsi="Times New Roman"/>
        </w:rPr>
        <w:t>center aktivit</w:t>
      </w:r>
      <w:r>
        <w:rPr>
          <w:rFonts w:ascii="Times New Roman" w:hAnsi="Times New Roman"/>
        </w:rPr>
        <w:t xml:space="preserve"> umožňuje individuální, skupinové i společné činnosti, je dos</w:t>
      </w:r>
      <w:r w:rsidR="000472D8">
        <w:rPr>
          <w:rFonts w:ascii="Times New Roman" w:hAnsi="Times New Roman"/>
        </w:rPr>
        <w:t xml:space="preserve">tatečně variabilní. Velikost třídy a </w:t>
      </w:r>
      <w:r>
        <w:rPr>
          <w:rFonts w:ascii="Times New Roman" w:hAnsi="Times New Roman"/>
        </w:rPr>
        <w:t xml:space="preserve">menší počet dětí nám umožňuje vytvoření prostoru </w:t>
      </w:r>
      <w:r w:rsidR="000472D8">
        <w:rPr>
          <w:rFonts w:ascii="Times New Roman" w:hAnsi="Times New Roman"/>
        </w:rPr>
        <w:t xml:space="preserve">               </w:t>
      </w:r>
      <w:r>
        <w:rPr>
          <w:rFonts w:ascii="Times New Roman" w:hAnsi="Times New Roman"/>
        </w:rPr>
        <w:t xml:space="preserve">pro </w:t>
      </w:r>
      <w:r w:rsidR="00C17582">
        <w:rPr>
          <w:rFonts w:ascii="Times New Roman" w:hAnsi="Times New Roman"/>
        </w:rPr>
        <w:t xml:space="preserve">všestranné </w:t>
      </w:r>
      <w:r>
        <w:rPr>
          <w:rFonts w:ascii="Times New Roman" w:hAnsi="Times New Roman"/>
        </w:rPr>
        <w:t>aktivity dětí</w:t>
      </w:r>
      <w:r w:rsidR="00C17582">
        <w:rPr>
          <w:rFonts w:ascii="Times New Roman" w:hAnsi="Times New Roman"/>
        </w:rPr>
        <w:t xml:space="preserve"> i</w:t>
      </w:r>
      <w:r>
        <w:rPr>
          <w:rFonts w:ascii="Times New Roman" w:hAnsi="Times New Roman"/>
        </w:rPr>
        <w:t xml:space="preserve"> společná setkávání. Hračky a pomůcky jsou v potřebném množství, odpovídají věkovému složení třídy. Hračky jsou dětem volně přístupné v rámci domluve</w:t>
      </w:r>
      <w:r w:rsidR="000472D8">
        <w:rPr>
          <w:rFonts w:ascii="Times New Roman" w:hAnsi="Times New Roman"/>
        </w:rPr>
        <w:t>ný</w:t>
      </w:r>
      <w:r>
        <w:rPr>
          <w:rFonts w:ascii="Times New Roman" w:hAnsi="Times New Roman"/>
        </w:rPr>
        <w:t>ch pravidel. Učitelky mají přehled o vzhledu a funkčnosti hraček a pomůcek, pravidelně je obměňují.</w:t>
      </w:r>
    </w:p>
    <w:p w:rsidR="001C7C7C" w:rsidRDefault="007A0867" w:rsidP="00527EC7">
      <w:pPr>
        <w:spacing w:line="360" w:lineRule="auto"/>
        <w:jc w:val="both"/>
        <w:rPr>
          <w:rFonts w:ascii="Times New Roman" w:hAnsi="Times New Roman"/>
        </w:rPr>
      </w:pPr>
      <w:r>
        <w:rPr>
          <w:rFonts w:ascii="Times New Roman" w:hAnsi="Times New Roman"/>
        </w:rPr>
        <w:tab/>
        <w:t>Všechny prostory mateřské školy jsou vyzdobeny nejen výtvory dětí,</w:t>
      </w:r>
      <w:r w:rsidR="00C17582">
        <w:rPr>
          <w:rFonts w:ascii="Times New Roman" w:hAnsi="Times New Roman"/>
        </w:rPr>
        <w:t xml:space="preserve"> </w:t>
      </w:r>
      <w:r>
        <w:rPr>
          <w:rFonts w:ascii="Times New Roman" w:hAnsi="Times New Roman"/>
        </w:rPr>
        <w:t>ale i</w:t>
      </w:r>
      <w:r w:rsidR="00B8603A">
        <w:rPr>
          <w:rFonts w:ascii="Times New Roman" w:hAnsi="Times New Roman"/>
        </w:rPr>
        <w:t xml:space="preserve"> </w:t>
      </w:r>
      <w:r>
        <w:rPr>
          <w:rFonts w:ascii="Times New Roman" w:hAnsi="Times New Roman"/>
        </w:rPr>
        <w:t xml:space="preserve">dekoračními předměty, které vyrábějí učitelky, tak aby prostředí bylo podnětné a inspirativní. V šatně </w:t>
      </w:r>
      <w:r w:rsidR="00664DF8">
        <w:rPr>
          <w:rFonts w:ascii="Times New Roman" w:hAnsi="Times New Roman"/>
        </w:rPr>
        <w:br/>
      </w:r>
      <w:r>
        <w:rPr>
          <w:rFonts w:ascii="Times New Roman" w:hAnsi="Times New Roman"/>
        </w:rPr>
        <w:t>a na chodbě je dostatečný prostor pro prezentaci dětských prací, současně jsou tato místa využívána pro poskytování informací rodičům. Rodiče mají možnost se o dění</w:t>
      </w:r>
      <w:r w:rsidR="00C17582">
        <w:rPr>
          <w:rFonts w:ascii="Times New Roman" w:hAnsi="Times New Roman"/>
        </w:rPr>
        <w:t xml:space="preserve"> </w:t>
      </w:r>
      <w:r>
        <w:rPr>
          <w:rFonts w:ascii="Times New Roman" w:hAnsi="Times New Roman"/>
        </w:rPr>
        <w:t>v mateřské škole dozvědět i na našich webových stránkách.</w:t>
      </w:r>
    </w:p>
    <w:p w:rsidR="001C7C7C" w:rsidRDefault="007A0867" w:rsidP="00527EC7">
      <w:pPr>
        <w:spacing w:line="360" w:lineRule="auto"/>
        <w:jc w:val="both"/>
        <w:rPr>
          <w:rFonts w:ascii="Times New Roman" w:hAnsi="Times New Roman"/>
        </w:rPr>
      </w:pPr>
      <w:r>
        <w:rPr>
          <w:rFonts w:ascii="Times New Roman" w:hAnsi="Times New Roman"/>
        </w:rPr>
        <w:tab/>
        <w:t>K budově náleží velká školní zahrad</w:t>
      </w:r>
      <w:r w:rsidR="00C17582">
        <w:rPr>
          <w:rFonts w:ascii="Times New Roman" w:hAnsi="Times New Roman"/>
        </w:rPr>
        <w:t xml:space="preserve">a. </w:t>
      </w:r>
      <w:r w:rsidR="00B56A1C">
        <w:rPr>
          <w:rFonts w:ascii="Times New Roman" w:hAnsi="Times New Roman"/>
        </w:rPr>
        <w:t>Tyto prostory jsou vybaveny tak, aby umožňovaly dětem rozmanité pohybové a herní aktivity.</w:t>
      </w:r>
    </w:p>
    <w:p w:rsidR="00786901" w:rsidRPr="00D67B16" w:rsidRDefault="00D67B16" w:rsidP="00527EC7">
      <w:pPr>
        <w:spacing w:line="360" w:lineRule="auto"/>
        <w:jc w:val="both"/>
        <w:rPr>
          <w:rFonts w:ascii="Times New Roman" w:hAnsi="Times New Roman"/>
          <w:b/>
        </w:rPr>
      </w:pPr>
      <w:r w:rsidRPr="00D67B16">
        <w:rPr>
          <w:rFonts w:ascii="Times New Roman" w:hAnsi="Times New Roman"/>
          <w:b/>
        </w:rPr>
        <w:t>Záměry</w:t>
      </w:r>
    </w:p>
    <w:p w:rsidR="00D67B16" w:rsidRDefault="00D67B16" w:rsidP="00FA52E3">
      <w:pPr>
        <w:pStyle w:val="Odstavecseseznamem"/>
        <w:numPr>
          <w:ilvl w:val="0"/>
          <w:numId w:val="28"/>
        </w:numPr>
        <w:spacing w:line="360" w:lineRule="auto"/>
        <w:jc w:val="both"/>
        <w:rPr>
          <w:rFonts w:ascii="Times New Roman" w:hAnsi="Times New Roman"/>
        </w:rPr>
      </w:pPr>
      <w:r w:rsidRPr="00D67B16">
        <w:rPr>
          <w:rFonts w:ascii="Times New Roman" w:hAnsi="Times New Roman"/>
        </w:rPr>
        <w:t>Zajistit pracovní ponk na zahradu</w:t>
      </w:r>
    </w:p>
    <w:p w:rsidR="00D67B16" w:rsidRPr="00D67B16" w:rsidRDefault="00D67B16" w:rsidP="00FA52E3">
      <w:pPr>
        <w:pStyle w:val="Odstavecseseznamem"/>
        <w:numPr>
          <w:ilvl w:val="0"/>
          <w:numId w:val="28"/>
        </w:numPr>
        <w:spacing w:line="360" w:lineRule="auto"/>
        <w:jc w:val="both"/>
        <w:rPr>
          <w:rFonts w:ascii="Times New Roman" w:hAnsi="Times New Roman"/>
        </w:rPr>
      </w:pPr>
      <w:r>
        <w:rPr>
          <w:rFonts w:ascii="Times New Roman" w:hAnsi="Times New Roman"/>
        </w:rPr>
        <w:t>Zbudovat venkovní učebnu</w:t>
      </w:r>
    </w:p>
    <w:p w:rsidR="001C7C7C" w:rsidRDefault="001C7C7C" w:rsidP="00527EC7">
      <w:pPr>
        <w:spacing w:line="360" w:lineRule="auto"/>
        <w:ind w:left="283"/>
        <w:jc w:val="both"/>
        <w:rPr>
          <w:rFonts w:ascii="Times New Roman" w:hAnsi="Times New Roman"/>
        </w:rPr>
      </w:pPr>
    </w:p>
    <w:p w:rsidR="00EF04E2" w:rsidRDefault="00EF04E2" w:rsidP="00527EC7">
      <w:pPr>
        <w:spacing w:line="360" w:lineRule="auto"/>
        <w:ind w:left="283"/>
        <w:jc w:val="both"/>
        <w:rPr>
          <w:rFonts w:ascii="Times New Roman" w:hAnsi="Times New Roman"/>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t>3.2 ŽIVOTOSPRÁVA</w:t>
      </w:r>
    </w:p>
    <w:p w:rsidR="001C7C7C" w:rsidRDefault="001C7C7C" w:rsidP="00527EC7">
      <w:pPr>
        <w:spacing w:line="360" w:lineRule="auto"/>
        <w:jc w:val="both"/>
        <w:rPr>
          <w:rFonts w:ascii="Times New Roman" w:hAnsi="Times New Roman"/>
        </w:rPr>
      </w:pPr>
    </w:p>
    <w:p w:rsidR="001C7C7C" w:rsidRDefault="007A0867" w:rsidP="00527EC7">
      <w:pPr>
        <w:spacing w:line="360" w:lineRule="auto"/>
        <w:jc w:val="both"/>
        <w:rPr>
          <w:rFonts w:ascii="Times New Roman" w:hAnsi="Times New Roman"/>
        </w:rPr>
      </w:pPr>
      <w:r>
        <w:rPr>
          <w:rFonts w:ascii="Times New Roman" w:hAnsi="Times New Roman"/>
        </w:rPr>
        <w:tab/>
        <w:t>Dětem je poskytována plnohodnotná, vyvážená a pestrá strava,</w:t>
      </w:r>
      <w:r w:rsidR="00B56A1C">
        <w:rPr>
          <w:rFonts w:ascii="Times New Roman" w:hAnsi="Times New Roman"/>
        </w:rPr>
        <w:t xml:space="preserve"> </w:t>
      </w:r>
      <w:r>
        <w:rPr>
          <w:rFonts w:ascii="Times New Roman" w:hAnsi="Times New Roman"/>
        </w:rPr>
        <w:t>je zachována vhodná skladba jídelníčku, dodržována zdravá technologie přípravy pokrmů a nápojů.</w:t>
      </w:r>
      <w:r w:rsidR="00B56A1C">
        <w:rPr>
          <w:rFonts w:ascii="Times New Roman" w:hAnsi="Times New Roman"/>
        </w:rPr>
        <w:t xml:space="preserve"> Děti mají ve třídě stále k dispozici dostatek tekutin.</w:t>
      </w:r>
      <w:r>
        <w:rPr>
          <w:rFonts w:ascii="Times New Roman" w:hAnsi="Times New Roman"/>
        </w:rPr>
        <w:t xml:space="preserve"> Děti do jídla nenutíme</w:t>
      </w:r>
      <w:r w:rsidR="00B56A1C">
        <w:rPr>
          <w:rFonts w:ascii="Times New Roman" w:hAnsi="Times New Roman"/>
        </w:rPr>
        <w:t>,</w:t>
      </w:r>
      <w:r>
        <w:rPr>
          <w:rFonts w:ascii="Times New Roman" w:hAnsi="Times New Roman"/>
        </w:rPr>
        <w:t xml:space="preserve"> mají možnost výběru, volí si velikost porcí. Vedeme děti k samostatnosti při přípravě stravy a vhodným stravovacím návykům. </w:t>
      </w:r>
      <w:r w:rsidR="00B025CC">
        <w:rPr>
          <w:rFonts w:ascii="Times New Roman" w:hAnsi="Times New Roman"/>
        </w:rPr>
        <w:t xml:space="preserve">                         </w:t>
      </w:r>
      <w:r>
        <w:rPr>
          <w:rFonts w:ascii="Times New Roman" w:hAnsi="Times New Roman"/>
        </w:rPr>
        <w:t>V denním režimu je respektována doba mezi jednotlivými jídly 2,5 – 3 hod. intervaly.</w:t>
      </w:r>
    </w:p>
    <w:p w:rsidR="001C7C7C" w:rsidRDefault="007A0867" w:rsidP="00527EC7">
      <w:pPr>
        <w:spacing w:line="360" w:lineRule="auto"/>
        <w:jc w:val="both"/>
        <w:rPr>
          <w:rFonts w:ascii="Times New Roman" w:hAnsi="Times New Roman"/>
        </w:rPr>
      </w:pPr>
      <w:r>
        <w:rPr>
          <w:rFonts w:ascii="Times New Roman" w:hAnsi="Times New Roman"/>
        </w:rPr>
        <w:lastRenderedPageBreak/>
        <w:tab/>
        <w:t>Zdravý pohyb a pobyt venku je zajištěn každodenně. Délku pobytu venku přizpůsobujeme počas</w:t>
      </w:r>
      <w:r w:rsidR="00B56A1C">
        <w:rPr>
          <w:rFonts w:ascii="Times New Roman" w:hAnsi="Times New Roman"/>
        </w:rPr>
        <w:t xml:space="preserve">í a okamžité kvalitě ovzduší. </w:t>
      </w:r>
      <w:r>
        <w:rPr>
          <w:rFonts w:ascii="Times New Roman" w:hAnsi="Times New Roman"/>
        </w:rPr>
        <w:t>Zařazujeme pohybové chvilky, zdravotní cvičení, využíváme místní tělocvičnu. Ve třídě i na zahradě je dostatečný prostor pro spontánní aktivity dětí.</w:t>
      </w:r>
    </w:p>
    <w:p w:rsidR="00B56A1C" w:rsidRDefault="007A0867" w:rsidP="00527EC7">
      <w:pPr>
        <w:spacing w:line="360" w:lineRule="auto"/>
        <w:jc w:val="both"/>
        <w:rPr>
          <w:rFonts w:ascii="Times New Roman" w:hAnsi="Times New Roman"/>
        </w:rPr>
      </w:pPr>
      <w:r>
        <w:rPr>
          <w:rFonts w:ascii="Times New Roman" w:hAnsi="Times New Roman"/>
        </w:rPr>
        <w:tab/>
        <w:t>Respektujeme individuální potřebu spánku, děti postupně vstávají, odcházejí do herny, kde se věnují klidovým činnostem.</w:t>
      </w:r>
    </w:p>
    <w:p w:rsidR="00B56A1C" w:rsidRDefault="00B56A1C" w:rsidP="00527EC7">
      <w:pPr>
        <w:spacing w:line="360" w:lineRule="auto"/>
        <w:jc w:val="both"/>
        <w:rPr>
          <w:rFonts w:ascii="Times New Roman" w:hAnsi="Times New Roman"/>
        </w:rPr>
      </w:pPr>
      <w:r>
        <w:rPr>
          <w:rFonts w:ascii="Times New Roman" w:hAnsi="Times New Roman"/>
        </w:rPr>
        <w:t xml:space="preserve">            Pedagogové se sami chovají podle zásad zdravého životního stylu a poskytují dětem přirozený vzor.</w:t>
      </w:r>
    </w:p>
    <w:p w:rsidR="00D67B16" w:rsidRPr="00D67B16" w:rsidRDefault="00D67B16" w:rsidP="00527EC7">
      <w:pPr>
        <w:spacing w:line="360" w:lineRule="auto"/>
        <w:jc w:val="both"/>
        <w:rPr>
          <w:rFonts w:ascii="Times New Roman" w:hAnsi="Times New Roman"/>
          <w:b/>
        </w:rPr>
      </w:pPr>
      <w:r w:rsidRPr="00D67B16">
        <w:rPr>
          <w:rFonts w:ascii="Times New Roman" w:hAnsi="Times New Roman"/>
          <w:b/>
        </w:rPr>
        <w:t>Záměry</w:t>
      </w:r>
    </w:p>
    <w:p w:rsidR="00D67B16" w:rsidRPr="00D67B16" w:rsidRDefault="00D67B16" w:rsidP="00FA52E3">
      <w:pPr>
        <w:pStyle w:val="Odstavecseseznamem"/>
        <w:numPr>
          <w:ilvl w:val="0"/>
          <w:numId w:val="29"/>
        </w:numPr>
        <w:spacing w:line="360" w:lineRule="auto"/>
        <w:jc w:val="both"/>
        <w:rPr>
          <w:rFonts w:ascii="Times New Roman" w:hAnsi="Times New Roman"/>
        </w:rPr>
      </w:pPr>
      <w:r w:rsidRPr="00D67B16">
        <w:rPr>
          <w:rFonts w:ascii="Times New Roman" w:hAnsi="Times New Roman"/>
        </w:rPr>
        <w:t>Prodloužit dobu pobytu venku, dopoledne i odpoledne.</w:t>
      </w:r>
    </w:p>
    <w:p w:rsidR="00D67B16" w:rsidRPr="00D67B16" w:rsidRDefault="00D67B16" w:rsidP="00FA52E3">
      <w:pPr>
        <w:pStyle w:val="Odstavecseseznamem"/>
        <w:numPr>
          <w:ilvl w:val="0"/>
          <w:numId w:val="29"/>
        </w:numPr>
        <w:spacing w:line="360" w:lineRule="auto"/>
        <w:jc w:val="both"/>
        <w:rPr>
          <w:rFonts w:ascii="Times New Roman" w:hAnsi="Times New Roman"/>
        </w:rPr>
      </w:pPr>
      <w:r w:rsidRPr="00D67B16">
        <w:rPr>
          <w:rFonts w:ascii="Times New Roman" w:hAnsi="Times New Roman"/>
        </w:rPr>
        <w:t>Více využívat plně vybavené tělocvičny.</w:t>
      </w:r>
    </w:p>
    <w:p w:rsidR="001C7C7C" w:rsidRDefault="001C7C7C" w:rsidP="00527EC7">
      <w:pPr>
        <w:spacing w:line="360" w:lineRule="auto"/>
        <w:jc w:val="both"/>
        <w:rPr>
          <w:rFonts w:ascii="Times New Roman" w:hAnsi="Times New Roman"/>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t>3.3 PSYCHOSOCIÁLNÍ PODMÍNKY</w:t>
      </w:r>
    </w:p>
    <w:p w:rsidR="001C7C7C" w:rsidRDefault="001C7C7C" w:rsidP="00527EC7">
      <w:pPr>
        <w:spacing w:line="360" w:lineRule="auto"/>
        <w:ind w:left="283"/>
        <w:jc w:val="both"/>
        <w:rPr>
          <w:rFonts w:ascii="Times New Roman" w:hAnsi="Times New Roman"/>
        </w:rPr>
      </w:pPr>
    </w:p>
    <w:p w:rsidR="001C7C7C" w:rsidRDefault="007A0867" w:rsidP="00527EC7">
      <w:pPr>
        <w:spacing w:line="360" w:lineRule="auto"/>
        <w:jc w:val="both"/>
        <w:rPr>
          <w:rFonts w:ascii="Times New Roman" w:hAnsi="Times New Roman"/>
        </w:rPr>
      </w:pPr>
      <w:r>
        <w:rPr>
          <w:rFonts w:ascii="Times New Roman" w:hAnsi="Times New Roman"/>
        </w:rPr>
        <w:tab/>
        <w:t>Všichni zaměstnanci si uvědomují, že jsou přirozeným</w:t>
      </w:r>
      <w:r w:rsidR="00836354">
        <w:rPr>
          <w:rFonts w:ascii="Times New Roman" w:hAnsi="Times New Roman"/>
        </w:rPr>
        <w:t xml:space="preserve"> </w:t>
      </w:r>
      <w:r>
        <w:rPr>
          <w:rFonts w:ascii="Times New Roman" w:hAnsi="Times New Roman"/>
        </w:rPr>
        <w:t>vzorem</w:t>
      </w:r>
      <w:r w:rsidR="00664DF8">
        <w:rPr>
          <w:rFonts w:ascii="Times New Roman" w:hAnsi="Times New Roman"/>
        </w:rPr>
        <w:t>,</w:t>
      </w:r>
      <w:r w:rsidR="00836354">
        <w:rPr>
          <w:rFonts w:ascii="Times New Roman" w:hAnsi="Times New Roman"/>
        </w:rPr>
        <w:t xml:space="preserve"> </w:t>
      </w:r>
      <w:r>
        <w:rPr>
          <w:rFonts w:ascii="Times New Roman" w:hAnsi="Times New Roman"/>
        </w:rPr>
        <w:t>a i na jejich vzájemném chování závisí vytváření příznivé a vstřícné atmosféry ve škole</w:t>
      </w:r>
      <w:r w:rsidR="00836354">
        <w:rPr>
          <w:rFonts w:ascii="Times New Roman" w:hAnsi="Times New Roman"/>
        </w:rPr>
        <w:t>.</w:t>
      </w:r>
      <w:r>
        <w:rPr>
          <w:rFonts w:ascii="Times New Roman" w:hAnsi="Times New Roman"/>
        </w:rPr>
        <w:t xml:space="preserve"> Učitelky reagují klidně a citlivě na potřeby jednotlivých dětí, zatěžují je úměrně k jejich individuálním</w:t>
      </w:r>
      <w:r w:rsidR="00836354">
        <w:rPr>
          <w:rFonts w:ascii="Times New Roman" w:hAnsi="Times New Roman"/>
        </w:rPr>
        <w:t xml:space="preserve"> </w:t>
      </w:r>
      <w:r>
        <w:rPr>
          <w:rFonts w:ascii="Times New Roman" w:hAnsi="Times New Roman"/>
        </w:rPr>
        <w:t>potřebám</w:t>
      </w:r>
      <w:r w:rsidR="00664DF8">
        <w:rPr>
          <w:rFonts w:ascii="Times New Roman" w:hAnsi="Times New Roman"/>
        </w:rPr>
        <w:t>,</w:t>
      </w:r>
      <w:r w:rsidR="00836354">
        <w:rPr>
          <w:rFonts w:ascii="Times New Roman" w:hAnsi="Times New Roman"/>
        </w:rPr>
        <w:t xml:space="preserve"> </w:t>
      </w:r>
      <w:r>
        <w:rPr>
          <w:rFonts w:ascii="Times New Roman" w:hAnsi="Times New Roman"/>
        </w:rPr>
        <w:t>a především jednají klidně bez neuváženého spěchu.</w:t>
      </w:r>
      <w:r w:rsidR="00B025CC">
        <w:rPr>
          <w:rFonts w:ascii="Times New Roman" w:hAnsi="Times New Roman"/>
        </w:rPr>
        <w:t xml:space="preserve"> Nově příchozí děti mají možnost postupně se adaptovat na nové prostředí.                                            </w:t>
      </w:r>
      <w:r w:rsidR="00836354">
        <w:rPr>
          <w:rFonts w:ascii="Times New Roman" w:hAnsi="Times New Roman"/>
        </w:rPr>
        <w:t xml:space="preserve">                                                                                          </w:t>
      </w:r>
    </w:p>
    <w:p w:rsidR="001C7C7C" w:rsidRDefault="007A0867" w:rsidP="00527EC7">
      <w:pPr>
        <w:spacing w:line="360" w:lineRule="auto"/>
        <w:jc w:val="both"/>
        <w:rPr>
          <w:rFonts w:ascii="Times New Roman" w:hAnsi="Times New Roman"/>
        </w:rPr>
      </w:pPr>
      <w:r>
        <w:rPr>
          <w:rFonts w:ascii="Times New Roman" w:hAnsi="Times New Roman"/>
        </w:rPr>
        <w:tab/>
        <w:t>Všechny děti mají rovnocenné postavení, jsou vedeny nenásilně k neformálním přátelským vztahům v kolektivu (prevence šikany a patologických jevů). Pro všechny zaměstnance je závazný režim dne, který je však podle aktuální potřeby možno přizpůsobit vzniklé situaci.</w:t>
      </w:r>
    </w:p>
    <w:p w:rsidR="001C7C7C" w:rsidRDefault="00836354" w:rsidP="00527EC7">
      <w:pPr>
        <w:spacing w:line="360" w:lineRule="auto"/>
        <w:jc w:val="both"/>
        <w:rPr>
          <w:rFonts w:ascii="Times New Roman" w:hAnsi="Times New Roman"/>
        </w:rPr>
      </w:pPr>
      <w:r>
        <w:rPr>
          <w:rFonts w:ascii="Times New Roman" w:hAnsi="Times New Roman"/>
        </w:rPr>
        <w:t xml:space="preserve">.     </w:t>
      </w:r>
      <w:r w:rsidR="00B025CC">
        <w:rPr>
          <w:rFonts w:ascii="Times New Roman" w:hAnsi="Times New Roman"/>
        </w:rPr>
        <w:t xml:space="preserve">  </w:t>
      </w:r>
      <w:r w:rsidR="007A0867">
        <w:rPr>
          <w:rFonts w:ascii="Times New Roman" w:hAnsi="Times New Roman"/>
        </w:rPr>
        <w:t xml:space="preserve">Učitelky při plánování vycházejí z potřeb a zájmu dětí, vždy přihlížejí k vyváženosti psychických i fyzických činností dětí, zařazují spontánní a řízené činnosti tak, aby děti vedly </w:t>
      </w:r>
      <w:r w:rsidR="00664DF8">
        <w:rPr>
          <w:rFonts w:ascii="Times New Roman" w:hAnsi="Times New Roman"/>
        </w:rPr>
        <w:br/>
      </w:r>
      <w:r w:rsidR="007A0867">
        <w:rPr>
          <w:rFonts w:ascii="Times New Roman" w:hAnsi="Times New Roman"/>
        </w:rPr>
        <w:t xml:space="preserve">k vlastní aktivitě. </w:t>
      </w:r>
    </w:p>
    <w:p w:rsidR="001C7C7C" w:rsidRDefault="007A0867" w:rsidP="00527EC7">
      <w:pPr>
        <w:spacing w:line="360" w:lineRule="auto"/>
        <w:jc w:val="both"/>
        <w:rPr>
          <w:rFonts w:ascii="Times New Roman" w:hAnsi="Times New Roman"/>
        </w:rPr>
      </w:pPr>
      <w:r>
        <w:rPr>
          <w:rFonts w:ascii="Times New Roman" w:hAnsi="Times New Roman"/>
        </w:rPr>
        <w:tab/>
        <w:t xml:space="preserve">Všechny děti mají v mateřské škole zaručena stejná práva, stejné možnosti, ale platí </w:t>
      </w:r>
    </w:p>
    <w:p w:rsidR="001C7C7C" w:rsidRDefault="007A0867" w:rsidP="00527EC7">
      <w:pPr>
        <w:spacing w:line="360" w:lineRule="auto"/>
        <w:jc w:val="both"/>
        <w:rPr>
          <w:rFonts w:ascii="Times New Roman" w:hAnsi="Times New Roman"/>
        </w:rPr>
      </w:pPr>
      <w:r>
        <w:rPr>
          <w:rFonts w:ascii="Times New Roman" w:hAnsi="Times New Roman"/>
        </w:rPr>
        <w:t>pro ně i povinnosti. Osobní svoboda a volnost je však dětem zaručena pouze po určité hranice, které vycházejí z obecně platných norem a pravidel chování. Pozitivním hodnocením a pochvalou podporujeme zdravé sebevědomí dětí, vedeme je k toleranci, ohleduplnosti a zdvořilosti. Společně si děti vytvářejí pravidla, která se učí dodržovat.</w:t>
      </w:r>
    </w:p>
    <w:p w:rsidR="00D67B16" w:rsidRPr="00D67B16" w:rsidRDefault="00D67B16" w:rsidP="00527EC7">
      <w:pPr>
        <w:spacing w:line="360" w:lineRule="auto"/>
        <w:jc w:val="both"/>
        <w:rPr>
          <w:rFonts w:ascii="Times New Roman" w:hAnsi="Times New Roman"/>
          <w:b/>
        </w:rPr>
      </w:pPr>
      <w:r w:rsidRPr="00D67B16">
        <w:rPr>
          <w:rFonts w:ascii="Times New Roman" w:hAnsi="Times New Roman"/>
          <w:b/>
        </w:rPr>
        <w:t>Záměry</w:t>
      </w:r>
    </w:p>
    <w:p w:rsidR="00B736CD" w:rsidRDefault="00D67B16" w:rsidP="00FA52E3">
      <w:pPr>
        <w:pStyle w:val="Odstavecseseznamem"/>
        <w:numPr>
          <w:ilvl w:val="0"/>
          <w:numId w:val="30"/>
        </w:numPr>
        <w:spacing w:line="360" w:lineRule="auto"/>
        <w:jc w:val="both"/>
        <w:rPr>
          <w:rFonts w:ascii="Times New Roman" w:hAnsi="Times New Roman"/>
        </w:rPr>
      </w:pPr>
      <w:r w:rsidRPr="00D67B16">
        <w:rPr>
          <w:rFonts w:ascii="Times New Roman" w:hAnsi="Times New Roman"/>
        </w:rPr>
        <w:t>Zaměřit se na to, aby děti více zažívaly pocit přijetí, sounáležitosti, důležitosti pro skupinu.</w:t>
      </w:r>
    </w:p>
    <w:p w:rsidR="00D67B16" w:rsidRDefault="00D67B16" w:rsidP="00D67B16">
      <w:pPr>
        <w:spacing w:line="360" w:lineRule="auto"/>
        <w:jc w:val="both"/>
        <w:rPr>
          <w:rFonts w:ascii="Times New Roman" w:hAnsi="Times New Roman"/>
        </w:rPr>
      </w:pPr>
    </w:p>
    <w:p w:rsidR="00D67B16" w:rsidRPr="00D67B16" w:rsidRDefault="00D67B16" w:rsidP="00D67B16">
      <w:pPr>
        <w:spacing w:line="360" w:lineRule="auto"/>
        <w:jc w:val="both"/>
        <w:rPr>
          <w:rFonts w:ascii="Times New Roman" w:hAnsi="Times New Roman"/>
        </w:rPr>
      </w:pPr>
    </w:p>
    <w:p w:rsidR="00A97981" w:rsidRDefault="007A0867" w:rsidP="00527EC7">
      <w:pPr>
        <w:spacing w:line="360" w:lineRule="auto"/>
        <w:jc w:val="both"/>
        <w:rPr>
          <w:rFonts w:ascii="Times New Roman" w:hAnsi="Times New Roman"/>
        </w:rPr>
      </w:pPr>
      <w:r>
        <w:rPr>
          <w:rFonts w:ascii="Times New Roman" w:hAnsi="Times New Roman"/>
          <w:sz w:val="28"/>
          <w:szCs w:val="28"/>
        </w:rPr>
        <w:lastRenderedPageBreak/>
        <w:t>3.4 ORGA</w:t>
      </w:r>
      <w:r w:rsidR="00646C0C">
        <w:rPr>
          <w:rFonts w:ascii="Times New Roman" w:hAnsi="Times New Roman"/>
          <w:sz w:val="28"/>
          <w:szCs w:val="28"/>
        </w:rPr>
        <w:t>N</w:t>
      </w:r>
      <w:r>
        <w:rPr>
          <w:rFonts w:ascii="Times New Roman" w:hAnsi="Times New Roman"/>
          <w:sz w:val="28"/>
          <w:szCs w:val="28"/>
        </w:rPr>
        <w:t>IZACE</w:t>
      </w:r>
      <w:r>
        <w:rPr>
          <w:rFonts w:ascii="Times New Roman" w:hAnsi="Times New Roman"/>
        </w:rPr>
        <w:t xml:space="preserve"> </w:t>
      </w:r>
    </w:p>
    <w:p w:rsidR="001C7C7C" w:rsidRDefault="001C7C7C" w:rsidP="00527EC7">
      <w:pPr>
        <w:spacing w:line="360" w:lineRule="auto"/>
        <w:ind w:left="283"/>
        <w:jc w:val="both"/>
        <w:rPr>
          <w:rFonts w:ascii="Times New Roman" w:hAnsi="Times New Roman"/>
        </w:rPr>
      </w:pPr>
    </w:p>
    <w:p w:rsidR="001C7C7C" w:rsidRDefault="007A0867" w:rsidP="00527EC7">
      <w:pPr>
        <w:spacing w:line="360" w:lineRule="auto"/>
        <w:jc w:val="both"/>
        <w:rPr>
          <w:rFonts w:ascii="Times New Roman" w:hAnsi="Times New Roman"/>
        </w:rPr>
      </w:pPr>
      <w:r>
        <w:rPr>
          <w:rFonts w:ascii="Times New Roman" w:hAnsi="Times New Roman"/>
        </w:rPr>
        <w:tab/>
        <w:t>Vytváříme podmínky pro individuální, skupinové i frontální činnosti. Dbám</w:t>
      </w:r>
      <w:r w:rsidR="004238B4">
        <w:rPr>
          <w:rFonts w:ascii="Times New Roman" w:hAnsi="Times New Roman"/>
        </w:rPr>
        <w:t>e</w:t>
      </w:r>
      <w:r>
        <w:rPr>
          <w:rFonts w:ascii="Times New Roman" w:hAnsi="Times New Roman"/>
        </w:rPr>
        <w:t xml:space="preserve"> </w:t>
      </w:r>
      <w:r w:rsidR="00664DF8">
        <w:rPr>
          <w:rFonts w:ascii="Times New Roman" w:hAnsi="Times New Roman"/>
        </w:rPr>
        <w:br/>
      </w:r>
      <w:r>
        <w:rPr>
          <w:rFonts w:ascii="Times New Roman" w:hAnsi="Times New Roman"/>
        </w:rPr>
        <w:t>na vyváženost spontánních a řízených aktivit, vycházíme z potřeb dětí. Tříd</w:t>
      </w:r>
      <w:r w:rsidR="00701CBE">
        <w:rPr>
          <w:rFonts w:ascii="Times New Roman" w:hAnsi="Times New Roman"/>
        </w:rPr>
        <w:t>y jsou rozděleny</w:t>
      </w:r>
      <w:r>
        <w:rPr>
          <w:rFonts w:ascii="Times New Roman" w:hAnsi="Times New Roman"/>
        </w:rPr>
        <w:t xml:space="preserve">                  </w:t>
      </w:r>
      <w:r w:rsidR="00701CBE">
        <w:rPr>
          <w:rFonts w:ascii="Times New Roman" w:hAnsi="Times New Roman"/>
        </w:rPr>
        <w:t>do učebních koutků</w:t>
      </w:r>
      <w:r>
        <w:rPr>
          <w:rFonts w:ascii="Times New Roman" w:hAnsi="Times New Roman"/>
        </w:rPr>
        <w:t>, které jsou zařízené různými hračkami a pomůckami. Děti mají hry a pomůcky</w:t>
      </w:r>
      <w:r w:rsidR="00701CBE">
        <w:rPr>
          <w:rFonts w:ascii="Times New Roman" w:hAnsi="Times New Roman"/>
        </w:rPr>
        <w:t xml:space="preserve"> </w:t>
      </w:r>
      <w:r>
        <w:rPr>
          <w:rFonts w:ascii="Times New Roman" w:hAnsi="Times New Roman"/>
        </w:rPr>
        <w:t xml:space="preserve">volně přístupné za předem dohodnutých pravidel. </w:t>
      </w:r>
      <w:r w:rsidR="00045FB1">
        <w:rPr>
          <w:rFonts w:ascii="Times New Roman" w:hAnsi="Times New Roman"/>
        </w:rPr>
        <w:t xml:space="preserve">V případě potřeby mohou děti vyhledat klidné místo, kde si mohou odpočinout. </w:t>
      </w:r>
      <w:r>
        <w:rPr>
          <w:rFonts w:ascii="Times New Roman" w:hAnsi="Times New Roman"/>
        </w:rPr>
        <w:t xml:space="preserve">Systém učebních koutků vytváří prostor pro spontánní hry </w:t>
      </w:r>
      <w:r w:rsidR="00664DF8">
        <w:rPr>
          <w:rFonts w:ascii="Times New Roman" w:hAnsi="Times New Roman"/>
        </w:rPr>
        <w:br/>
      </w:r>
      <w:r>
        <w:rPr>
          <w:rFonts w:ascii="Times New Roman" w:hAnsi="Times New Roman"/>
        </w:rPr>
        <w:t>i cílenou vzdělávací nabídku. Umožňuje dětem vlastní aktivity, organizování a experimentování. Děti mají možnost hru přerušit nebo dokončit, výrobek uchovat či vystavit.</w:t>
      </w:r>
      <w:r w:rsidR="004238B4">
        <w:rPr>
          <w:rFonts w:ascii="Times New Roman" w:hAnsi="Times New Roman"/>
        </w:rPr>
        <w:t xml:space="preserve"> Při vstupu do mateřské školy je uplatňován individuálně přizpůsobený adaptační program. Do denního programu jsou pravidelně zař</w:t>
      </w:r>
      <w:r w:rsidR="00045FB1">
        <w:rPr>
          <w:rFonts w:ascii="Times New Roman" w:hAnsi="Times New Roman"/>
        </w:rPr>
        <w:t>azovány řízené zdravotně preventivní pohybové aktivity. Pro realizaci plánovaných činností pedagog zajišťuje vhodné materiální podmínky.</w:t>
      </w:r>
    </w:p>
    <w:p w:rsidR="00D67B16" w:rsidRPr="00D67B16" w:rsidRDefault="00D67B16" w:rsidP="00527EC7">
      <w:pPr>
        <w:spacing w:line="360" w:lineRule="auto"/>
        <w:jc w:val="both"/>
        <w:rPr>
          <w:rFonts w:ascii="Times New Roman" w:hAnsi="Times New Roman"/>
          <w:b/>
        </w:rPr>
      </w:pPr>
      <w:r w:rsidRPr="00D67B16">
        <w:rPr>
          <w:rFonts w:ascii="Times New Roman" w:hAnsi="Times New Roman"/>
          <w:b/>
        </w:rPr>
        <w:t>Záměry</w:t>
      </w:r>
    </w:p>
    <w:p w:rsidR="00D67B16" w:rsidRDefault="00D67B16" w:rsidP="00527EC7">
      <w:pPr>
        <w:spacing w:line="360" w:lineRule="auto"/>
        <w:jc w:val="both"/>
        <w:rPr>
          <w:rFonts w:ascii="Times New Roman" w:hAnsi="Times New Roman"/>
        </w:rPr>
      </w:pPr>
      <w:r>
        <w:rPr>
          <w:rFonts w:ascii="Times New Roman" w:hAnsi="Times New Roman"/>
        </w:rPr>
        <w:t>Zajistit oddělené boxy na WC, které zajišťují intimitu dětí.</w:t>
      </w:r>
    </w:p>
    <w:p w:rsidR="001C7C7C" w:rsidRDefault="001C7C7C" w:rsidP="00527EC7">
      <w:pPr>
        <w:jc w:val="both"/>
        <w:rPr>
          <w:rFonts w:hint="eastAsia"/>
          <w:b/>
          <w:bCs/>
          <w:u w:val="single"/>
        </w:rPr>
      </w:pPr>
    </w:p>
    <w:p w:rsidR="00D67B16" w:rsidRDefault="00D67B16" w:rsidP="00527EC7">
      <w:pPr>
        <w:jc w:val="both"/>
        <w:rPr>
          <w:rFonts w:hint="eastAsia"/>
          <w:b/>
          <w:bCs/>
          <w:u w:val="single"/>
        </w:rPr>
      </w:pPr>
    </w:p>
    <w:p w:rsidR="001C7C7C" w:rsidRDefault="001C7C7C" w:rsidP="00527EC7">
      <w:pPr>
        <w:jc w:val="both"/>
        <w:rPr>
          <w:rFonts w:hint="eastAsia"/>
          <w:b/>
          <w:bCs/>
          <w:u w:val="single"/>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t>3.5 ŘÍZENÍ MATEŘSKÉ ŠKOLY</w:t>
      </w:r>
    </w:p>
    <w:p w:rsidR="001A6DEC" w:rsidRDefault="001A6DEC" w:rsidP="00527EC7">
      <w:pPr>
        <w:spacing w:line="360" w:lineRule="auto"/>
        <w:jc w:val="both"/>
        <w:rPr>
          <w:rFonts w:ascii="Times New Roman" w:hAnsi="Times New Roman"/>
          <w:sz w:val="28"/>
          <w:szCs w:val="28"/>
        </w:rPr>
      </w:pPr>
    </w:p>
    <w:p w:rsidR="00B736CD" w:rsidRDefault="00701CBE" w:rsidP="00527EC7">
      <w:pPr>
        <w:spacing w:line="360" w:lineRule="auto"/>
        <w:jc w:val="both"/>
        <w:rPr>
          <w:rFonts w:ascii="Times New Roman" w:hAnsi="Times New Roman"/>
        </w:rPr>
      </w:pPr>
      <w:r>
        <w:rPr>
          <w:rFonts w:ascii="Times New Roman" w:hAnsi="Times New Roman"/>
        </w:rPr>
        <w:t xml:space="preserve">     </w:t>
      </w:r>
      <w:r w:rsidR="00E568D6">
        <w:rPr>
          <w:rFonts w:ascii="Times New Roman" w:hAnsi="Times New Roman"/>
        </w:rPr>
        <w:tab/>
      </w:r>
      <w:r>
        <w:rPr>
          <w:rFonts w:ascii="Times New Roman" w:hAnsi="Times New Roman"/>
        </w:rPr>
        <w:t>Řízení mateřské školy upravuje Organizační řád školy.</w:t>
      </w:r>
      <w:r w:rsidR="002E2F48">
        <w:rPr>
          <w:rFonts w:ascii="Times New Roman" w:hAnsi="Times New Roman"/>
        </w:rPr>
        <w:t xml:space="preserve"> </w:t>
      </w:r>
      <w:r w:rsidR="007A0867">
        <w:rPr>
          <w:rFonts w:ascii="Times New Roman" w:hAnsi="Times New Roman"/>
        </w:rPr>
        <w:t>Vedení školy uplatňuje ve své činnosti základní principy školní kultury a dbá o důslednost</w:t>
      </w:r>
      <w:r>
        <w:rPr>
          <w:rFonts w:ascii="Times New Roman" w:hAnsi="Times New Roman"/>
        </w:rPr>
        <w:t xml:space="preserve"> </w:t>
      </w:r>
      <w:r w:rsidR="007A0867">
        <w:rPr>
          <w:rFonts w:ascii="Times New Roman" w:hAnsi="Times New Roman"/>
        </w:rPr>
        <w:t>v uskutečňování cílů, o příjemné pracovní prostředí, další vzdělávání zaměstnanců, jasná</w:t>
      </w:r>
      <w:r>
        <w:rPr>
          <w:rFonts w:ascii="Times New Roman" w:hAnsi="Times New Roman"/>
        </w:rPr>
        <w:t xml:space="preserve"> </w:t>
      </w:r>
      <w:r w:rsidR="002E2F48">
        <w:rPr>
          <w:rFonts w:ascii="Times New Roman" w:hAnsi="Times New Roman"/>
        </w:rPr>
        <w:t>sp</w:t>
      </w:r>
      <w:r w:rsidR="007A0867">
        <w:rPr>
          <w:rFonts w:ascii="Times New Roman" w:hAnsi="Times New Roman"/>
        </w:rPr>
        <w:t xml:space="preserve">ravedlivá pravidla, zvýšení sebeúcty </w:t>
      </w:r>
      <w:r w:rsidR="00664DF8">
        <w:rPr>
          <w:rFonts w:ascii="Times New Roman" w:hAnsi="Times New Roman"/>
        </w:rPr>
        <w:br/>
      </w:r>
      <w:r w:rsidR="007A0867">
        <w:rPr>
          <w:rFonts w:ascii="Times New Roman" w:hAnsi="Times New Roman"/>
        </w:rPr>
        <w:t xml:space="preserve">a míry odpovědnosti. Zapojuje zaměstnance do řízení školy, respektuje jejich názor, podporuje </w:t>
      </w:r>
      <w:r w:rsidR="00664DF8">
        <w:rPr>
          <w:rFonts w:ascii="Times New Roman" w:hAnsi="Times New Roman"/>
        </w:rPr>
        <w:br/>
      </w:r>
      <w:r w:rsidR="007A0867">
        <w:rPr>
          <w:rFonts w:ascii="Times New Roman" w:hAnsi="Times New Roman"/>
        </w:rPr>
        <w:t xml:space="preserve">a motivuje spoluúčast všech členů týmu na rozhodování o zásadních otázkách školního programu. Společně se setkáváme na pedagogických radách a provozních poradách, informace jsou vyvěšeny </w:t>
      </w:r>
    </w:p>
    <w:p w:rsidR="001C7C7C" w:rsidRDefault="007A0867" w:rsidP="00527EC7">
      <w:pPr>
        <w:spacing w:line="360" w:lineRule="auto"/>
        <w:jc w:val="both"/>
        <w:rPr>
          <w:rFonts w:ascii="Times New Roman" w:hAnsi="Times New Roman"/>
        </w:rPr>
      </w:pPr>
      <w:r>
        <w:rPr>
          <w:rFonts w:ascii="Times New Roman" w:hAnsi="Times New Roman"/>
        </w:rPr>
        <w:t>na nástěnce ve třídě.</w:t>
      </w:r>
    </w:p>
    <w:p w:rsidR="001C7C7C" w:rsidRDefault="007A0867" w:rsidP="00E568D6">
      <w:pPr>
        <w:spacing w:line="360" w:lineRule="auto"/>
        <w:ind w:firstLine="709"/>
        <w:jc w:val="both"/>
        <w:rPr>
          <w:rFonts w:ascii="Times New Roman" w:hAnsi="Times New Roman"/>
        </w:rPr>
      </w:pPr>
      <w:r>
        <w:rPr>
          <w:rFonts w:ascii="Times New Roman" w:hAnsi="Times New Roman"/>
        </w:rPr>
        <w:t>Kontrolní a evaluační činnosti zahrnují všechny stránky chodu mateřské školy,</w:t>
      </w:r>
      <w:r w:rsidR="00664DF8">
        <w:rPr>
          <w:rFonts w:ascii="Times New Roman" w:hAnsi="Times New Roman"/>
        </w:rPr>
        <w:t xml:space="preserve"> z </w:t>
      </w:r>
      <w:r>
        <w:rPr>
          <w:rFonts w:ascii="Times New Roman" w:hAnsi="Times New Roman"/>
        </w:rPr>
        <w:t xml:space="preserve">výsledků jsou vyvozovány závěry pro další práci. </w:t>
      </w:r>
    </w:p>
    <w:p w:rsidR="001C7C7C" w:rsidRDefault="007A0867" w:rsidP="00527EC7">
      <w:pPr>
        <w:spacing w:line="360" w:lineRule="auto"/>
        <w:jc w:val="both"/>
        <w:rPr>
          <w:rFonts w:ascii="Times New Roman" w:hAnsi="Times New Roman"/>
        </w:rPr>
      </w:pPr>
      <w:r>
        <w:rPr>
          <w:rFonts w:ascii="Times New Roman" w:hAnsi="Times New Roman"/>
        </w:rPr>
        <w:tab/>
        <w:t>Mateřská škola spolupracuje se zřizovatelem, odborem školství v</w:t>
      </w:r>
      <w:r w:rsidR="002E2F48">
        <w:rPr>
          <w:rFonts w:ascii="Times New Roman" w:hAnsi="Times New Roman"/>
        </w:rPr>
        <w:t xml:space="preserve"> městě</w:t>
      </w:r>
      <w:r>
        <w:rPr>
          <w:rFonts w:ascii="Times New Roman" w:hAnsi="Times New Roman"/>
        </w:rPr>
        <w:t xml:space="preserve"> Třebíči, KÚ Vysočin</w:t>
      </w:r>
      <w:r w:rsidR="002E2F48">
        <w:rPr>
          <w:rFonts w:ascii="Times New Roman" w:hAnsi="Times New Roman"/>
        </w:rPr>
        <w:t>a</w:t>
      </w:r>
      <w:r>
        <w:rPr>
          <w:rFonts w:ascii="Times New Roman" w:hAnsi="Times New Roman"/>
        </w:rPr>
        <w:t xml:space="preserve"> a dalšími orgány státní správy. V oblasti vzdělávání s</w:t>
      </w:r>
      <w:r w:rsidR="002E2F48">
        <w:rPr>
          <w:rFonts w:ascii="Times New Roman" w:hAnsi="Times New Roman"/>
        </w:rPr>
        <w:t> </w:t>
      </w:r>
      <w:r>
        <w:rPr>
          <w:rFonts w:ascii="Times New Roman" w:hAnsi="Times New Roman"/>
        </w:rPr>
        <w:t>PPP</w:t>
      </w:r>
      <w:r w:rsidR="002E2F48">
        <w:rPr>
          <w:rFonts w:ascii="Times New Roman" w:hAnsi="Times New Roman"/>
        </w:rPr>
        <w:t xml:space="preserve"> Třebíč</w:t>
      </w:r>
      <w:r>
        <w:rPr>
          <w:rFonts w:ascii="Times New Roman" w:hAnsi="Times New Roman"/>
        </w:rPr>
        <w:t>,</w:t>
      </w:r>
      <w:r w:rsidR="002E2F48">
        <w:rPr>
          <w:rFonts w:ascii="Times New Roman" w:hAnsi="Times New Roman"/>
        </w:rPr>
        <w:t xml:space="preserve"> SPC Březejc,</w:t>
      </w:r>
      <w:r>
        <w:rPr>
          <w:rFonts w:ascii="Times New Roman" w:hAnsi="Times New Roman"/>
        </w:rPr>
        <w:t xml:space="preserve"> </w:t>
      </w:r>
      <w:proofErr w:type="spellStart"/>
      <w:r>
        <w:rPr>
          <w:rFonts w:ascii="Times New Roman" w:hAnsi="Times New Roman"/>
        </w:rPr>
        <w:t>Education</w:t>
      </w:r>
      <w:proofErr w:type="spellEnd"/>
      <w:r>
        <w:rPr>
          <w:rFonts w:ascii="Times New Roman" w:hAnsi="Times New Roman"/>
        </w:rPr>
        <w:t xml:space="preserve"> Třebíč, </w:t>
      </w:r>
      <w:proofErr w:type="spellStart"/>
      <w:r>
        <w:rPr>
          <w:rFonts w:ascii="Times New Roman" w:hAnsi="Times New Roman"/>
        </w:rPr>
        <w:t>Education</w:t>
      </w:r>
      <w:proofErr w:type="spellEnd"/>
      <w:r>
        <w:rPr>
          <w:rFonts w:ascii="Times New Roman" w:hAnsi="Times New Roman"/>
        </w:rPr>
        <w:t xml:space="preserve"> Jihlava, N</w:t>
      </w:r>
      <w:r w:rsidR="002E2F48">
        <w:rPr>
          <w:rFonts w:ascii="Times New Roman" w:hAnsi="Times New Roman"/>
        </w:rPr>
        <w:t>PI</w:t>
      </w:r>
      <w:r>
        <w:rPr>
          <w:rFonts w:ascii="Times New Roman" w:hAnsi="Times New Roman"/>
        </w:rPr>
        <w:t xml:space="preserve"> Jihlava, se základní školou v Okříškách, mateřskými školami Ok</w:t>
      </w:r>
      <w:r w:rsidR="002E2F48">
        <w:rPr>
          <w:rFonts w:ascii="Times New Roman" w:hAnsi="Times New Roman"/>
        </w:rPr>
        <w:t>ř</w:t>
      </w:r>
      <w:r>
        <w:rPr>
          <w:rFonts w:ascii="Times New Roman" w:hAnsi="Times New Roman"/>
        </w:rPr>
        <w:t>íšky, Přibyslavice, Heraltice</w:t>
      </w:r>
      <w:r w:rsidR="002E2F48">
        <w:rPr>
          <w:rFonts w:ascii="Times New Roman" w:hAnsi="Times New Roman"/>
        </w:rPr>
        <w:t>,</w:t>
      </w:r>
      <w:r>
        <w:rPr>
          <w:rFonts w:ascii="Times New Roman" w:hAnsi="Times New Roman"/>
        </w:rPr>
        <w:t xml:space="preserve"> Markvartice</w:t>
      </w:r>
      <w:r w:rsidR="002E2F48">
        <w:rPr>
          <w:rFonts w:ascii="Times New Roman" w:hAnsi="Times New Roman"/>
        </w:rPr>
        <w:t>, Opatov a Kožichovice.</w:t>
      </w:r>
      <w:r>
        <w:rPr>
          <w:rFonts w:ascii="Times New Roman" w:hAnsi="Times New Roman"/>
        </w:rPr>
        <w:t xml:space="preserve"> Podporujeme spolupráci s rodiči.</w:t>
      </w:r>
    </w:p>
    <w:p w:rsidR="00D67B16" w:rsidRPr="00DB30B4" w:rsidRDefault="00D67B16" w:rsidP="00527EC7">
      <w:pPr>
        <w:spacing w:line="360" w:lineRule="auto"/>
        <w:jc w:val="both"/>
        <w:rPr>
          <w:rFonts w:ascii="Times New Roman" w:hAnsi="Times New Roman"/>
          <w:b/>
        </w:rPr>
      </w:pPr>
      <w:r w:rsidRPr="00DB30B4">
        <w:rPr>
          <w:rFonts w:ascii="Times New Roman" w:hAnsi="Times New Roman"/>
          <w:b/>
        </w:rPr>
        <w:lastRenderedPageBreak/>
        <w:t>Záměry</w:t>
      </w:r>
    </w:p>
    <w:p w:rsidR="00D67B16" w:rsidRDefault="00D67B16" w:rsidP="00FA52E3">
      <w:pPr>
        <w:pStyle w:val="Odstavecseseznamem"/>
        <w:numPr>
          <w:ilvl w:val="0"/>
          <w:numId w:val="30"/>
        </w:numPr>
        <w:spacing w:line="360" w:lineRule="auto"/>
        <w:jc w:val="both"/>
        <w:rPr>
          <w:rFonts w:ascii="Times New Roman" w:hAnsi="Times New Roman"/>
        </w:rPr>
      </w:pPr>
      <w:r w:rsidRPr="00DB30B4">
        <w:rPr>
          <w:rFonts w:ascii="Times New Roman" w:hAnsi="Times New Roman"/>
        </w:rPr>
        <w:t>Nastavit informační systém Správa školy</w:t>
      </w:r>
      <w:r w:rsidR="00DB30B4" w:rsidRPr="00DB30B4">
        <w:rPr>
          <w:rFonts w:ascii="Times New Roman" w:hAnsi="Times New Roman"/>
        </w:rPr>
        <w:t xml:space="preserve"> Školní jídelny.</w:t>
      </w:r>
    </w:p>
    <w:p w:rsidR="00DB30B4" w:rsidRPr="00DB30B4" w:rsidRDefault="00E30040" w:rsidP="00FA52E3">
      <w:pPr>
        <w:pStyle w:val="Odstavecseseznamem"/>
        <w:numPr>
          <w:ilvl w:val="0"/>
          <w:numId w:val="30"/>
        </w:numPr>
        <w:spacing w:line="360" w:lineRule="auto"/>
        <w:jc w:val="both"/>
        <w:rPr>
          <w:rFonts w:ascii="Times New Roman" w:hAnsi="Times New Roman"/>
        </w:rPr>
      </w:pPr>
      <w:r>
        <w:rPr>
          <w:rFonts w:ascii="Times New Roman" w:hAnsi="Times New Roman"/>
        </w:rPr>
        <w:t>Zvát rodiče ke spolupráci.</w:t>
      </w:r>
    </w:p>
    <w:p w:rsidR="00865D7A" w:rsidRDefault="00865D7A" w:rsidP="00527EC7">
      <w:pPr>
        <w:spacing w:line="360" w:lineRule="auto"/>
        <w:jc w:val="both"/>
        <w:rPr>
          <w:rFonts w:ascii="Times New Roman" w:hAnsi="Times New Roman"/>
          <w:sz w:val="28"/>
          <w:szCs w:val="28"/>
        </w:rPr>
      </w:pPr>
    </w:p>
    <w:p w:rsidR="00865D7A" w:rsidRDefault="00865D7A" w:rsidP="00527EC7">
      <w:pPr>
        <w:spacing w:line="360" w:lineRule="auto"/>
        <w:jc w:val="both"/>
        <w:rPr>
          <w:rFonts w:ascii="Times New Roman" w:hAnsi="Times New Roman"/>
          <w:sz w:val="28"/>
          <w:szCs w:val="28"/>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t>3.6 PERSONÁLNÍ A PEDAGOGICKÉ ZAJIŠTĚNÍ</w:t>
      </w:r>
    </w:p>
    <w:p w:rsidR="00865D7A" w:rsidRDefault="00865D7A" w:rsidP="00527EC7">
      <w:pPr>
        <w:spacing w:line="360" w:lineRule="auto"/>
        <w:jc w:val="both"/>
        <w:rPr>
          <w:rFonts w:ascii="Times New Roman" w:hAnsi="Times New Roman"/>
        </w:rPr>
      </w:pPr>
    </w:p>
    <w:p w:rsidR="001C7C7C" w:rsidRDefault="007A0867" w:rsidP="00527EC7">
      <w:pPr>
        <w:spacing w:line="360" w:lineRule="auto"/>
        <w:jc w:val="both"/>
        <w:rPr>
          <w:rFonts w:ascii="Times New Roman" w:hAnsi="Times New Roman"/>
        </w:rPr>
      </w:pPr>
      <w:r>
        <w:rPr>
          <w:rFonts w:ascii="Times New Roman" w:hAnsi="Times New Roman"/>
        </w:rPr>
        <w:tab/>
        <w:t>Pedagogické pracovnice jsou kvalifikované, mají předepsanou odbornou i pedagogickou způsobilost.</w:t>
      </w:r>
      <w:r w:rsidR="00CC2569">
        <w:rPr>
          <w:rFonts w:ascii="Times New Roman" w:hAnsi="Times New Roman"/>
        </w:rPr>
        <w:t xml:space="preserve"> </w:t>
      </w:r>
      <w:r w:rsidR="000472D8">
        <w:rPr>
          <w:rFonts w:ascii="Times New Roman" w:hAnsi="Times New Roman"/>
        </w:rPr>
        <w:t>Jedna</w:t>
      </w:r>
      <w:r w:rsidR="00CC2569">
        <w:rPr>
          <w:rFonts w:ascii="Times New Roman" w:hAnsi="Times New Roman"/>
        </w:rPr>
        <w:t xml:space="preserve"> paní učitelky j</w:t>
      </w:r>
      <w:r w:rsidR="000472D8">
        <w:rPr>
          <w:rFonts w:ascii="Times New Roman" w:hAnsi="Times New Roman"/>
        </w:rPr>
        <w:t>e</w:t>
      </w:r>
      <w:r w:rsidR="00CC2569">
        <w:rPr>
          <w:rFonts w:ascii="Times New Roman" w:hAnsi="Times New Roman"/>
        </w:rPr>
        <w:t xml:space="preserve"> kvalifikovan</w:t>
      </w:r>
      <w:r w:rsidR="000472D8">
        <w:rPr>
          <w:rFonts w:ascii="Times New Roman" w:hAnsi="Times New Roman"/>
        </w:rPr>
        <w:t>á</w:t>
      </w:r>
      <w:r w:rsidR="00CC2569">
        <w:rPr>
          <w:rFonts w:ascii="Times New Roman" w:hAnsi="Times New Roman"/>
        </w:rPr>
        <w:t xml:space="preserve"> provozovat v mateřské škole logopedickou prevenci. Čistotu</w:t>
      </w:r>
      <w:r>
        <w:rPr>
          <w:rFonts w:ascii="Times New Roman" w:hAnsi="Times New Roman"/>
        </w:rPr>
        <w:t xml:space="preserve"> a pořádek ve škole zajišťuje </w:t>
      </w:r>
      <w:r w:rsidR="000472D8">
        <w:rPr>
          <w:rFonts w:ascii="Times New Roman" w:hAnsi="Times New Roman"/>
        </w:rPr>
        <w:t>uklízečka</w:t>
      </w:r>
      <w:r>
        <w:rPr>
          <w:rFonts w:ascii="Times New Roman" w:hAnsi="Times New Roman"/>
        </w:rPr>
        <w:t xml:space="preserve">, která je </w:t>
      </w:r>
      <w:r w:rsidR="000472D8">
        <w:rPr>
          <w:rFonts w:ascii="Times New Roman" w:hAnsi="Times New Roman"/>
        </w:rPr>
        <w:t xml:space="preserve">školní asistentka. </w:t>
      </w:r>
      <w:proofErr w:type="gramStart"/>
      <w:r w:rsidR="000472D8">
        <w:rPr>
          <w:rFonts w:ascii="Times New Roman" w:hAnsi="Times New Roman"/>
        </w:rPr>
        <w:t>Přípravu</w:t>
      </w:r>
      <w:r w:rsidR="00B831F0">
        <w:rPr>
          <w:rFonts w:ascii="Times New Roman" w:hAnsi="Times New Roman"/>
        </w:rPr>
        <w:t xml:space="preserve"> </w:t>
      </w:r>
      <w:r w:rsidR="000472D8">
        <w:rPr>
          <w:rFonts w:ascii="Times New Roman" w:hAnsi="Times New Roman"/>
        </w:rPr>
        <w:t xml:space="preserve"> a</w:t>
      </w:r>
      <w:proofErr w:type="gramEnd"/>
      <w:r w:rsidR="000472D8">
        <w:rPr>
          <w:rFonts w:ascii="Times New Roman" w:hAnsi="Times New Roman"/>
        </w:rPr>
        <w:t xml:space="preserve"> výdej jídla zajišťuje </w:t>
      </w:r>
      <w:r>
        <w:rPr>
          <w:rFonts w:ascii="Times New Roman" w:hAnsi="Times New Roman"/>
        </w:rPr>
        <w:t>pracovnice obchodního provozu</w:t>
      </w:r>
      <w:r w:rsidR="00B831F0">
        <w:rPr>
          <w:rFonts w:ascii="Times New Roman" w:hAnsi="Times New Roman"/>
        </w:rPr>
        <w:t>.</w:t>
      </w:r>
      <w:r>
        <w:rPr>
          <w:rFonts w:ascii="Times New Roman" w:hAnsi="Times New Roman"/>
        </w:rPr>
        <w:t xml:space="preserve"> Ekonomický úsek zajišťuje účetn</w:t>
      </w:r>
      <w:r w:rsidR="002E2F48">
        <w:rPr>
          <w:rFonts w:ascii="Times New Roman" w:hAnsi="Times New Roman"/>
        </w:rPr>
        <w:t>í</w:t>
      </w:r>
      <w:r w:rsidR="00CC2569">
        <w:rPr>
          <w:rFonts w:ascii="Times New Roman" w:hAnsi="Times New Roman"/>
        </w:rPr>
        <w:t>, evidenci stravování administrativní pracovnice.</w:t>
      </w:r>
    </w:p>
    <w:p w:rsidR="001C7C7C" w:rsidRDefault="007A0867" w:rsidP="00664DF8">
      <w:pPr>
        <w:spacing w:line="360" w:lineRule="auto"/>
        <w:jc w:val="both"/>
        <w:rPr>
          <w:rFonts w:ascii="Times New Roman" w:hAnsi="Times New Roman"/>
        </w:rPr>
      </w:pPr>
      <w:r>
        <w:rPr>
          <w:rFonts w:ascii="Times New Roman" w:hAnsi="Times New Roman"/>
        </w:rPr>
        <w:tab/>
        <w:t>Pedagogické pracovnice pravidelně sledují a vyhodnocují práci na základě evaluačních kritérií a vzdělávají se v oblastech, které jsou oslabené. I další zaměstnanci se dále vzdělávají</w:t>
      </w:r>
    </w:p>
    <w:p w:rsidR="001C7C7C" w:rsidRDefault="007A0867" w:rsidP="00527EC7">
      <w:pPr>
        <w:spacing w:line="360" w:lineRule="auto"/>
        <w:jc w:val="both"/>
        <w:rPr>
          <w:rFonts w:ascii="Times New Roman" w:hAnsi="Times New Roman"/>
        </w:rPr>
      </w:pPr>
      <w:r>
        <w:rPr>
          <w:rFonts w:ascii="Times New Roman" w:hAnsi="Times New Roman"/>
        </w:rPr>
        <w:t xml:space="preserve"> v oblastech týkajících se jejich pracovní náplně.</w:t>
      </w:r>
    </w:p>
    <w:p w:rsidR="00B736CD" w:rsidRDefault="007A0867" w:rsidP="00527EC7">
      <w:pPr>
        <w:spacing w:line="360" w:lineRule="auto"/>
        <w:jc w:val="both"/>
        <w:rPr>
          <w:rFonts w:hint="eastAsia"/>
          <w:color w:val="000000"/>
        </w:rPr>
      </w:pPr>
      <w:r>
        <w:rPr>
          <w:rFonts w:ascii="Times New Roman" w:hAnsi="Times New Roman"/>
        </w:rPr>
        <w:tab/>
        <w:t xml:space="preserve">Ředitelka školy využívá maximálně možné výše úvazků pedagogických pracovníků                a přizpůsobuje rozpis přímé pedagogické činnosti tak, aby bylo zajištěné </w:t>
      </w:r>
      <w:r w:rsidR="002E2F48">
        <w:rPr>
          <w:rFonts w:ascii="Times New Roman" w:hAnsi="Times New Roman"/>
        </w:rPr>
        <w:t>kvalitní vzdělávání dě</w:t>
      </w:r>
      <w:r w:rsidR="00CC2569">
        <w:rPr>
          <w:rFonts w:ascii="Times New Roman" w:hAnsi="Times New Roman"/>
        </w:rPr>
        <w:t>t</w:t>
      </w:r>
      <w:r w:rsidR="002E2F48">
        <w:rPr>
          <w:rFonts w:ascii="Times New Roman" w:hAnsi="Times New Roman"/>
        </w:rPr>
        <w:t>í.</w:t>
      </w:r>
      <w:r w:rsidR="00B736CD">
        <w:rPr>
          <w:color w:val="000000"/>
          <w:sz w:val="27"/>
          <w:szCs w:val="27"/>
        </w:rPr>
        <w:t xml:space="preserve">  </w:t>
      </w:r>
      <w:r w:rsidR="003A58E2">
        <w:rPr>
          <w:color w:val="000000"/>
          <w:sz w:val="27"/>
          <w:szCs w:val="27"/>
        </w:rPr>
        <w:t xml:space="preserve">   </w:t>
      </w:r>
      <w:r w:rsidR="00B736CD" w:rsidRPr="00664DF8">
        <w:rPr>
          <w:color w:val="000000"/>
        </w:rPr>
        <w:t xml:space="preserve">Pracovní tým funguje na základě jasně vymezených a společně vytvořených pravidel, jež jsou </w:t>
      </w:r>
      <w:r w:rsidR="00664DF8">
        <w:rPr>
          <w:color w:val="000000"/>
        </w:rPr>
        <w:br/>
      </w:r>
      <w:r w:rsidR="00B736CD" w:rsidRPr="00664DF8">
        <w:rPr>
          <w:color w:val="000000"/>
        </w:rPr>
        <w:t xml:space="preserve">v souladu se společenskými pravidly, s pedagogickými a metodickými zásadami výchovy </w:t>
      </w:r>
      <w:r w:rsidR="00664DF8">
        <w:rPr>
          <w:color w:val="000000"/>
        </w:rPr>
        <w:br/>
      </w:r>
      <w:r w:rsidR="00B736CD" w:rsidRPr="00664DF8">
        <w:rPr>
          <w:color w:val="000000"/>
        </w:rPr>
        <w:t>a vzdělávání předškolních dětí. Pravomoci a úkoly zaměstnanců jsou stanoveny v pracovních náplních a Ročním plánu školy.</w:t>
      </w:r>
    </w:p>
    <w:p w:rsidR="00DB30B4" w:rsidRPr="00E30040" w:rsidRDefault="00DB30B4" w:rsidP="00527EC7">
      <w:pPr>
        <w:spacing w:line="360" w:lineRule="auto"/>
        <w:jc w:val="both"/>
        <w:rPr>
          <w:rFonts w:ascii="Times New Roman" w:hAnsi="Times New Roman"/>
          <w:b/>
        </w:rPr>
      </w:pPr>
      <w:r w:rsidRPr="00E30040">
        <w:rPr>
          <w:rFonts w:ascii="Times New Roman" w:hAnsi="Times New Roman"/>
          <w:b/>
        </w:rPr>
        <w:t>Záměry</w:t>
      </w:r>
    </w:p>
    <w:p w:rsidR="00E30040" w:rsidRPr="00E30040" w:rsidRDefault="00E30040" w:rsidP="00FA52E3">
      <w:pPr>
        <w:pStyle w:val="Odstavecseseznamem"/>
        <w:numPr>
          <w:ilvl w:val="0"/>
          <w:numId w:val="31"/>
        </w:numPr>
        <w:spacing w:line="360" w:lineRule="auto"/>
        <w:jc w:val="both"/>
        <w:rPr>
          <w:rFonts w:ascii="Times New Roman" w:hAnsi="Times New Roman"/>
        </w:rPr>
      </w:pPr>
      <w:r w:rsidRPr="00E30040">
        <w:rPr>
          <w:rFonts w:ascii="Times New Roman" w:hAnsi="Times New Roman"/>
        </w:rPr>
        <w:t>Podporovat další vzdělávání pedagogů, využívání nových poznatků v p</w:t>
      </w:r>
      <w:r>
        <w:rPr>
          <w:rFonts w:ascii="Times New Roman" w:hAnsi="Times New Roman"/>
        </w:rPr>
        <w:t>r</w:t>
      </w:r>
      <w:r w:rsidRPr="00E30040">
        <w:rPr>
          <w:rFonts w:ascii="Times New Roman" w:hAnsi="Times New Roman"/>
        </w:rPr>
        <w:t>axi</w:t>
      </w:r>
    </w:p>
    <w:p w:rsidR="00E30040" w:rsidRDefault="00E30040" w:rsidP="00527EC7">
      <w:pPr>
        <w:spacing w:line="360" w:lineRule="auto"/>
        <w:jc w:val="both"/>
        <w:rPr>
          <w:rFonts w:ascii="Times New Roman" w:hAnsi="Times New Roman"/>
        </w:rPr>
      </w:pPr>
    </w:p>
    <w:p w:rsidR="00DB30B4" w:rsidRPr="00664DF8" w:rsidRDefault="00DB30B4" w:rsidP="00527EC7">
      <w:pPr>
        <w:spacing w:line="360" w:lineRule="auto"/>
        <w:jc w:val="both"/>
        <w:rPr>
          <w:rFonts w:ascii="Times New Roman" w:hAnsi="Times New Roman"/>
        </w:rPr>
      </w:pPr>
    </w:p>
    <w:p w:rsidR="001C7C7C" w:rsidRPr="00E568D6" w:rsidRDefault="001C7C7C" w:rsidP="00527EC7">
      <w:pPr>
        <w:spacing w:line="360" w:lineRule="auto"/>
        <w:ind w:left="283"/>
        <w:jc w:val="both"/>
        <w:rPr>
          <w:rFonts w:ascii="Times New Roman" w:hAnsi="Times New Roman"/>
          <w:color w:val="FF0000"/>
        </w:rPr>
      </w:pPr>
    </w:p>
    <w:p w:rsidR="006C3BA3" w:rsidRDefault="006C3BA3" w:rsidP="006C3BA3">
      <w:pPr>
        <w:spacing w:line="360" w:lineRule="auto"/>
        <w:ind w:left="283"/>
        <w:jc w:val="center"/>
        <w:rPr>
          <w:rFonts w:ascii="Times New Roman" w:hAnsi="Times New Roman"/>
        </w:rPr>
      </w:pPr>
    </w:p>
    <w:p w:rsidR="003B085F" w:rsidRDefault="003B085F" w:rsidP="006C3BA3">
      <w:pPr>
        <w:spacing w:line="360" w:lineRule="auto"/>
        <w:ind w:left="283"/>
        <w:jc w:val="center"/>
        <w:rPr>
          <w:rFonts w:ascii="Times New Roman" w:hAnsi="Times New Roman"/>
        </w:rPr>
      </w:pPr>
    </w:p>
    <w:p w:rsidR="00D67B16" w:rsidRDefault="00D67B16" w:rsidP="006C3BA3">
      <w:pPr>
        <w:spacing w:line="360" w:lineRule="auto"/>
        <w:ind w:left="283"/>
        <w:jc w:val="center"/>
        <w:rPr>
          <w:rFonts w:ascii="Times New Roman" w:hAnsi="Times New Roman"/>
        </w:rPr>
      </w:pPr>
    </w:p>
    <w:p w:rsidR="00D67B16" w:rsidRDefault="00D67B16" w:rsidP="006C3BA3">
      <w:pPr>
        <w:spacing w:line="360" w:lineRule="auto"/>
        <w:ind w:left="283"/>
        <w:jc w:val="center"/>
        <w:rPr>
          <w:rFonts w:ascii="Times New Roman" w:hAnsi="Times New Roman"/>
        </w:rPr>
      </w:pPr>
    </w:p>
    <w:p w:rsidR="00D67B16" w:rsidRDefault="00D67B16" w:rsidP="006C3BA3">
      <w:pPr>
        <w:spacing w:line="360" w:lineRule="auto"/>
        <w:ind w:left="283"/>
        <w:jc w:val="center"/>
        <w:rPr>
          <w:rFonts w:ascii="Times New Roman" w:hAnsi="Times New Roman"/>
        </w:rPr>
      </w:pPr>
    </w:p>
    <w:p w:rsidR="00D67B16" w:rsidRDefault="00D67B16" w:rsidP="00AF63F6">
      <w:pPr>
        <w:spacing w:line="360" w:lineRule="auto"/>
        <w:rPr>
          <w:rFonts w:ascii="Times New Roman" w:hAnsi="Times New Roman"/>
        </w:rPr>
      </w:pPr>
    </w:p>
    <w:p w:rsidR="001C7C7C" w:rsidRPr="006C3BA3" w:rsidRDefault="003A58E2" w:rsidP="00E30040">
      <w:pPr>
        <w:spacing w:line="360" w:lineRule="auto"/>
        <w:ind w:left="283"/>
        <w:jc w:val="center"/>
        <w:rPr>
          <w:rFonts w:ascii="Times New Roman" w:hAnsi="Times New Roman"/>
        </w:rPr>
      </w:pPr>
      <w:r w:rsidRPr="006C3BA3">
        <w:rPr>
          <w:rFonts w:ascii="Times New Roman" w:hAnsi="Times New Roman"/>
        </w:rPr>
        <w:lastRenderedPageBreak/>
        <w:t>ORGANIZAČNÍ SCHÉM</w:t>
      </w:r>
      <w:r w:rsidR="00E30040">
        <w:rPr>
          <w:rFonts w:ascii="Times New Roman" w:hAnsi="Times New Roman"/>
        </w:rPr>
        <w:t>A</w:t>
      </w:r>
    </w:p>
    <w:p w:rsidR="001C7C7C" w:rsidRPr="00E568D6" w:rsidRDefault="001C7C7C" w:rsidP="00527EC7">
      <w:pPr>
        <w:spacing w:line="360" w:lineRule="auto"/>
        <w:ind w:left="283"/>
        <w:jc w:val="both"/>
        <w:rPr>
          <w:rFonts w:ascii="Times New Roman" w:hAnsi="Times New Roman"/>
          <w:color w:val="FF0000"/>
        </w:rPr>
      </w:pPr>
    </w:p>
    <w:p w:rsidR="001C7C7C" w:rsidRDefault="006C3BA3" w:rsidP="00AF63F6">
      <w:pPr>
        <w:spacing w:line="360" w:lineRule="auto"/>
        <w:ind w:left="283"/>
        <w:jc w:val="both"/>
        <w:rPr>
          <w:rFonts w:ascii="Times New Roman" w:hAnsi="Times New Roman"/>
        </w:rPr>
      </w:pPr>
      <w:r>
        <w:rPr>
          <w:noProof/>
        </w:rPr>
        <w:drawing>
          <wp:inline distT="0" distB="0" distL="0" distR="0" wp14:anchorId="0E806A69" wp14:editId="6F7EFFB4">
            <wp:extent cx="5486400" cy="3200400"/>
            <wp:effectExtent l="0" t="0" r="190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3A58E2" w:rsidRDefault="003A58E2" w:rsidP="00527EC7">
      <w:pPr>
        <w:spacing w:line="360" w:lineRule="auto"/>
        <w:jc w:val="both"/>
        <w:rPr>
          <w:rFonts w:ascii="Times New Roman" w:hAnsi="Times New Roman"/>
          <w:sz w:val="28"/>
          <w:szCs w:val="28"/>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t>3.7 SPOLUÚČAST RODIČŮ</w:t>
      </w:r>
    </w:p>
    <w:p w:rsidR="001C7C7C" w:rsidRDefault="001C7C7C" w:rsidP="00664DF8">
      <w:pPr>
        <w:spacing w:line="360" w:lineRule="auto"/>
        <w:ind w:left="283"/>
        <w:jc w:val="both"/>
        <w:rPr>
          <w:rFonts w:ascii="Times New Roman" w:hAnsi="Times New Roman"/>
        </w:rPr>
      </w:pPr>
    </w:p>
    <w:p w:rsidR="001C7C7C" w:rsidRDefault="007A0867" w:rsidP="00664DF8">
      <w:pPr>
        <w:spacing w:line="360" w:lineRule="auto"/>
        <w:jc w:val="both"/>
        <w:rPr>
          <w:rFonts w:ascii="Times New Roman" w:hAnsi="Times New Roman"/>
        </w:rPr>
      </w:pPr>
      <w:r>
        <w:rPr>
          <w:rFonts w:ascii="Times New Roman" w:hAnsi="Times New Roman"/>
        </w:rPr>
        <w:tab/>
        <w:t>Spolupracujeme s rodiči s cílem rozvíjet aktivity a organizovat činnosti ve prospěch dětí</w:t>
      </w:r>
    </w:p>
    <w:p w:rsidR="001C7C7C" w:rsidRDefault="007A0867" w:rsidP="00664DF8">
      <w:pPr>
        <w:spacing w:line="360" w:lineRule="auto"/>
        <w:jc w:val="both"/>
        <w:rPr>
          <w:rFonts w:ascii="Times New Roman" w:hAnsi="Times New Roman"/>
        </w:rPr>
      </w:pPr>
      <w:r>
        <w:rPr>
          <w:rFonts w:ascii="Times New Roman" w:hAnsi="Times New Roman"/>
        </w:rPr>
        <w:t xml:space="preserve"> a prohloubit vzájemné výchovné působení rodiny a mateřské školy. Pravidelně seznamujeme rodiče se všemi aktivitami školy, nabízíme spoluúčast na plánování, zveřejňujeme naše záměry.</w:t>
      </w:r>
    </w:p>
    <w:p w:rsidR="001C7C7C" w:rsidRDefault="007A0867" w:rsidP="00664DF8">
      <w:pPr>
        <w:spacing w:line="360" w:lineRule="auto"/>
        <w:jc w:val="both"/>
        <w:rPr>
          <w:rFonts w:ascii="Times New Roman" w:hAnsi="Times New Roman"/>
        </w:rPr>
      </w:pPr>
      <w:r>
        <w:rPr>
          <w:rFonts w:ascii="Times New Roman" w:hAnsi="Times New Roman"/>
        </w:rPr>
        <w:tab/>
        <w:t xml:space="preserve">Setkáváme se při různých příležitostech (vystoupení dětí, tvořivé dílničky, rozloučení          </w:t>
      </w:r>
      <w:r w:rsidR="00527EC7">
        <w:rPr>
          <w:rFonts w:ascii="Times New Roman" w:hAnsi="Times New Roman"/>
        </w:rPr>
        <w:br/>
      </w:r>
      <w:r>
        <w:rPr>
          <w:rFonts w:ascii="Times New Roman" w:hAnsi="Times New Roman"/>
        </w:rPr>
        <w:t>s předškoláky, besedy a přednáš</w:t>
      </w:r>
      <w:r w:rsidR="003A58E2">
        <w:rPr>
          <w:rFonts w:ascii="Times New Roman" w:hAnsi="Times New Roman"/>
        </w:rPr>
        <w:t>ky, Dny pro rodinu).</w:t>
      </w:r>
    </w:p>
    <w:p w:rsidR="001C7C7C" w:rsidRDefault="007A0867" w:rsidP="00664DF8">
      <w:pPr>
        <w:spacing w:line="360" w:lineRule="auto"/>
        <w:jc w:val="both"/>
        <w:rPr>
          <w:rFonts w:ascii="Times New Roman" w:hAnsi="Times New Roman"/>
        </w:rPr>
      </w:pPr>
      <w:r>
        <w:rPr>
          <w:rFonts w:ascii="Times New Roman" w:hAnsi="Times New Roman"/>
        </w:rPr>
        <w:tab/>
        <w:t xml:space="preserve">Rodiče mají právo vyžádat si konzultaci s učitelkou a být informováni o prospívání svého dítěte. Podkladem pro individuální konzultace je portfolio dítěte a </w:t>
      </w:r>
      <w:r w:rsidR="00CC2569">
        <w:rPr>
          <w:rFonts w:ascii="Times New Roman" w:hAnsi="Times New Roman"/>
        </w:rPr>
        <w:t>diagnostický list.</w:t>
      </w:r>
      <w:r w:rsidR="003A58E2">
        <w:rPr>
          <w:rFonts w:ascii="Times New Roman" w:hAnsi="Times New Roman"/>
        </w:rPr>
        <w:t xml:space="preserve"> </w:t>
      </w:r>
    </w:p>
    <w:p w:rsidR="001C7C7C" w:rsidRDefault="003A58E2" w:rsidP="00664DF8">
      <w:pPr>
        <w:spacing w:line="360" w:lineRule="auto"/>
        <w:jc w:val="both"/>
        <w:rPr>
          <w:rFonts w:ascii="Times New Roman" w:hAnsi="Times New Roman"/>
        </w:rPr>
      </w:pPr>
      <w:r>
        <w:rPr>
          <w:rFonts w:ascii="Times New Roman" w:hAnsi="Times New Roman"/>
        </w:rPr>
        <w:t>Mateřská škola podporuje rodinnou výchovu a pomáhá rodičům v péči o dítě.</w:t>
      </w:r>
      <w:r w:rsidR="007A0867">
        <w:rPr>
          <w:rFonts w:ascii="Times New Roman" w:hAnsi="Times New Roman"/>
        </w:rPr>
        <w:t xml:space="preserve"> Podle potřeby zajišťujeme konzultace s odborníky (speciální pedagog, psycholog, logoped).</w:t>
      </w:r>
    </w:p>
    <w:p w:rsidR="001C7C7C" w:rsidRDefault="007A0867" w:rsidP="00664DF8">
      <w:pPr>
        <w:spacing w:line="360" w:lineRule="auto"/>
        <w:jc w:val="both"/>
        <w:rPr>
          <w:rFonts w:ascii="Times New Roman" w:hAnsi="Times New Roman"/>
        </w:rPr>
      </w:pPr>
      <w:r>
        <w:rPr>
          <w:rFonts w:ascii="Times New Roman" w:hAnsi="Times New Roman"/>
        </w:rPr>
        <w:tab/>
        <w:t>Zaměstnanci školy chrání soukromí rodiny a zachovávají diskrétnost v jejich svěřených vnitřních záležitostech.</w:t>
      </w:r>
      <w:r w:rsidR="00E30040">
        <w:rPr>
          <w:rFonts w:ascii="Times New Roman" w:hAnsi="Times New Roman"/>
        </w:rPr>
        <w:t xml:space="preserve"> </w:t>
      </w:r>
    </w:p>
    <w:p w:rsidR="00E30040" w:rsidRPr="00AF63F6" w:rsidRDefault="00E30040" w:rsidP="00664DF8">
      <w:pPr>
        <w:spacing w:line="360" w:lineRule="auto"/>
        <w:jc w:val="both"/>
        <w:rPr>
          <w:rFonts w:ascii="Times New Roman" w:hAnsi="Times New Roman"/>
          <w:b/>
        </w:rPr>
      </w:pPr>
      <w:r w:rsidRPr="00AF63F6">
        <w:rPr>
          <w:rFonts w:ascii="Times New Roman" w:hAnsi="Times New Roman"/>
          <w:b/>
        </w:rPr>
        <w:t>Záměry</w:t>
      </w:r>
    </w:p>
    <w:p w:rsidR="00E30040" w:rsidRDefault="00E30040" w:rsidP="00FA52E3">
      <w:pPr>
        <w:pStyle w:val="Odstavecseseznamem"/>
        <w:numPr>
          <w:ilvl w:val="0"/>
          <w:numId w:val="31"/>
        </w:numPr>
        <w:spacing w:line="360" w:lineRule="auto"/>
        <w:jc w:val="both"/>
        <w:rPr>
          <w:rFonts w:ascii="Times New Roman" w:hAnsi="Times New Roman"/>
        </w:rPr>
      </w:pPr>
      <w:r w:rsidRPr="00E30040">
        <w:rPr>
          <w:rFonts w:ascii="Times New Roman" w:hAnsi="Times New Roman"/>
        </w:rPr>
        <w:t>Nabídnout rodičům odborné přednášky</w:t>
      </w:r>
      <w:r>
        <w:rPr>
          <w:rFonts w:ascii="Times New Roman" w:hAnsi="Times New Roman"/>
        </w:rPr>
        <w:t>.</w:t>
      </w:r>
    </w:p>
    <w:p w:rsidR="001C7C7C" w:rsidRDefault="00E30040" w:rsidP="00AF63F6">
      <w:pPr>
        <w:pStyle w:val="Odstavecseseznamem"/>
        <w:numPr>
          <w:ilvl w:val="0"/>
          <w:numId w:val="31"/>
        </w:numPr>
        <w:spacing w:line="360" w:lineRule="auto"/>
        <w:jc w:val="both"/>
        <w:rPr>
          <w:rFonts w:ascii="Times New Roman" w:hAnsi="Times New Roman"/>
        </w:rPr>
      </w:pPr>
      <w:r>
        <w:rPr>
          <w:rFonts w:ascii="Times New Roman" w:hAnsi="Times New Roman"/>
        </w:rPr>
        <w:t>Nabídnout rodičům odbornou literaturu.</w:t>
      </w:r>
    </w:p>
    <w:p w:rsidR="00AF63F6" w:rsidRPr="00AF63F6" w:rsidRDefault="00AF63F6" w:rsidP="00AF63F6">
      <w:pPr>
        <w:spacing w:line="360" w:lineRule="auto"/>
        <w:jc w:val="both"/>
        <w:rPr>
          <w:rFonts w:ascii="Times New Roman" w:hAnsi="Times New Roman"/>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lastRenderedPageBreak/>
        <w:t xml:space="preserve">3.8 </w:t>
      </w:r>
      <w:r w:rsidR="00B8603A">
        <w:rPr>
          <w:rFonts w:ascii="Times New Roman" w:hAnsi="Times New Roman"/>
          <w:sz w:val="28"/>
          <w:szCs w:val="28"/>
        </w:rPr>
        <w:t xml:space="preserve"> </w:t>
      </w:r>
      <w:r>
        <w:rPr>
          <w:rFonts w:ascii="Times New Roman" w:hAnsi="Times New Roman"/>
          <w:sz w:val="28"/>
          <w:szCs w:val="28"/>
        </w:rPr>
        <w:t xml:space="preserve"> PODMÍNKY VZDĚLÁVÁNÍ PRO DĚTÍ SE SPECIÁLNÍMI</w:t>
      </w:r>
    </w:p>
    <w:p w:rsidR="001C7C7C" w:rsidRDefault="007A0867" w:rsidP="00527EC7">
      <w:pPr>
        <w:spacing w:line="360" w:lineRule="auto"/>
        <w:ind w:left="283"/>
        <w:jc w:val="both"/>
        <w:rPr>
          <w:rFonts w:ascii="Times New Roman" w:hAnsi="Times New Roman"/>
          <w:sz w:val="28"/>
          <w:szCs w:val="28"/>
        </w:rPr>
      </w:pPr>
      <w:r>
        <w:rPr>
          <w:rFonts w:ascii="Times New Roman" w:hAnsi="Times New Roman"/>
          <w:sz w:val="28"/>
          <w:szCs w:val="28"/>
        </w:rPr>
        <w:t xml:space="preserve">       VZDĚLÁVACÍMI POTŘEBAMI</w:t>
      </w:r>
    </w:p>
    <w:p w:rsidR="001C7C7C" w:rsidRDefault="001C7C7C" w:rsidP="00527EC7">
      <w:pPr>
        <w:spacing w:line="360" w:lineRule="auto"/>
        <w:ind w:left="283"/>
        <w:jc w:val="both"/>
        <w:rPr>
          <w:rFonts w:ascii="Times New Roman" w:hAnsi="Times New Roman"/>
        </w:rPr>
      </w:pPr>
    </w:p>
    <w:p w:rsidR="001C7C7C" w:rsidRDefault="007A0867" w:rsidP="00527EC7">
      <w:pPr>
        <w:spacing w:line="360" w:lineRule="auto"/>
        <w:jc w:val="both"/>
        <w:rPr>
          <w:rFonts w:ascii="Times New Roman" w:hAnsi="Times New Roman"/>
        </w:rPr>
      </w:pPr>
      <w:r>
        <w:rPr>
          <w:rFonts w:ascii="Times New Roman" w:hAnsi="Times New Roman"/>
        </w:rPr>
        <w:tab/>
        <w:t>Dětem se speciálními vzdělávacími potřebami vytváříme podmínky k rozvoji jejich osobnosti, aby dosahovaly co největší samostatnosti, maximálního učebního pokroku. Základním principem je respektující komunikace, vytváření pozitivního třídního klimatu pro zapojení dítěte do dětského kolektivu. Uplatňujeme princip diferenciace a individualizace vzdělávacího procesu. Využíváme speciálních metod a prostředků v souladu se stanovenými podpůrnými opatřeními.  Vycházíme z důsledné pedagogické diagnostiky a pravidelných konzultací s rodiči. Spolupracujeme s odborníky z PPP Třebíč a SPC Březejc.</w:t>
      </w:r>
    </w:p>
    <w:p w:rsidR="009B3A00" w:rsidRDefault="009B3A00" w:rsidP="009B3A00">
      <w:pPr>
        <w:pStyle w:val="Default"/>
        <w:rPr>
          <w:b/>
        </w:rPr>
      </w:pPr>
      <w:r w:rsidRPr="009B3A00">
        <w:rPr>
          <w:b/>
        </w:rPr>
        <w:t xml:space="preserve">Záměry </w:t>
      </w:r>
    </w:p>
    <w:p w:rsidR="00A0433B" w:rsidRPr="009B3A00" w:rsidRDefault="00A0433B" w:rsidP="009B3A00">
      <w:pPr>
        <w:pStyle w:val="Default"/>
        <w:rPr>
          <w:b/>
        </w:rPr>
      </w:pPr>
    </w:p>
    <w:p w:rsidR="009B3A00" w:rsidRDefault="009B3A00" w:rsidP="009B3A00">
      <w:pPr>
        <w:pStyle w:val="Default"/>
        <w:numPr>
          <w:ilvl w:val="0"/>
          <w:numId w:val="33"/>
        </w:numPr>
      </w:pPr>
      <w:r w:rsidRPr="009B3A00">
        <w:t xml:space="preserve">Na základě doporučení PPP zakoupit kompenzační pomůcky – ihned po převzetí </w:t>
      </w:r>
    </w:p>
    <w:p w:rsidR="00E75CC2" w:rsidRDefault="00E75CC2" w:rsidP="00E75CC2">
      <w:pPr>
        <w:pStyle w:val="Default"/>
        <w:ind w:left="720"/>
      </w:pPr>
      <w:r>
        <w:t>doporučení od PPP.</w:t>
      </w:r>
    </w:p>
    <w:p w:rsidR="009B3A00" w:rsidRDefault="009B3A00" w:rsidP="009B3A00">
      <w:pPr>
        <w:pStyle w:val="Default"/>
        <w:ind w:left="720"/>
      </w:pPr>
    </w:p>
    <w:p w:rsidR="00A0433B" w:rsidRDefault="00A0433B" w:rsidP="009B3A00">
      <w:pPr>
        <w:pStyle w:val="Default"/>
        <w:ind w:left="720"/>
      </w:pPr>
    </w:p>
    <w:p w:rsidR="00A0433B" w:rsidRDefault="00A0433B" w:rsidP="009B3A00">
      <w:pPr>
        <w:pStyle w:val="Default"/>
        <w:ind w:left="720"/>
      </w:pPr>
    </w:p>
    <w:p w:rsidR="00A0433B" w:rsidRDefault="00A0433B" w:rsidP="009B3A00">
      <w:pPr>
        <w:pStyle w:val="Default"/>
        <w:ind w:left="720"/>
      </w:pPr>
    </w:p>
    <w:p w:rsidR="00865D7A" w:rsidRDefault="00865D7A" w:rsidP="00527EC7">
      <w:pPr>
        <w:spacing w:line="360" w:lineRule="auto"/>
        <w:jc w:val="both"/>
        <w:rPr>
          <w:rFonts w:ascii="Times New Roman" w:hAnsi="Times New Roman"/>
          <w:sz w:val="28"/>
          <w:szCs w:val="28"/>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t xml:space="preserve"> 3.9 PODMÍNKY PRO VZDĚLÁVÁNÍ DĚTÍ NADANÝCH</w:t>
      </w:r>
    </w:p>
    <w:p w:rsidR="001C7C7C" w:rsidRDefault="001C7C7C" w:rsidP="00527EC7">
      <w:pPr>
        <w:spacing w:line="360" w:lineRule="auto"/>
        <w:ind w:left="283"/>
        <w:jc w:val="both"/>
        <w:rPr>
          <w:rFonts w:ascii="Times New Roman" w:hAnsi="Times New Roman"/>
        </w:rPr>
      </w:pPr>
    </w:p>
    <w:p w:rsidR="001C7C7C" w:rsidRDefault="007A0867" w:rsidP="00664DF8">
      <w:pPr>
        <w:spacing w:line="360" w:lineRule="auto"/>
        <w:jc w:val="both"/>
        <w:rPr>
          <w:rFonts w:ascii="Times New Roman" w:hAnsi="Times New Roman"/>
        </w:rPr>
      </w:pPr>
      <w:r>
        <w:rPr>
          <w:rFonts w:ascii="Times New Roman" w:hAnsi="Times New Roman"/>
        </w:rPr>
        <w:t>V mateřské škole vytváříme v rámci integrovaných bloků podmínky, které stimulují vzdělávací potenciál všech dětí. S ohledem na individuální možnosti dětí nabízíme činnosti</w:t>
      </w:r>
    </w:p>
    <w:p w:rsidR="001C7C7C" w:rsidRDefault="007A0867" w:rsidP="00664DF8">
      <w:pPr>
        <w:spacing w:line="360" w:lineRule="auto"/>
        <w:jc w:val="both"/>
        <w:rPr>
          <w:rFonts w:ascii="Times New Roman" w:hAnsi="Times New Roman"/>
        </w:rPr>
      </w:pPr>
      <w:r>
        <w:rPr>
          <w:rFonts w:ascii="Times New Roman" w:hAnsi="Times New Roman"/>
        </w:rPr>
        <w:t>a aktivity, které umožňují tento potenciál projevit a využít. Podporujeme všechny projevy</w:t>
      </w:r>
    </w:p>
    <w:p w:rsidR="001C7C7C" w:rsidRDefault="007A0867" w:rsidP="00664DF8">
      <w:pPr>
        <w:spacing w:line="360" w:lineRule="auto"/>
        <w:jc w:val="both"/>
        <w:rPr>
          <w:rFonts w:ascii="Times New Roman" w:hAnsi="Times New Roman"/>
        </w:rPr>
      </w:pPr>
      <w:r>
        <w:rPr>
          <w:rFonts w:ascii="Times New Roman" w:hAnsi="Times New Roman"/>
        </w:rPr>
        <w:t>a známky nadaní, které diagnostikujeme. Dětem, které projevují známky nadání umožňujeme,</w:t>
      </w:r>
    </w:p>
    <w:p w:rsidR="001C7C7C" w:rsidRDefault="007A0867" w:rsidP="00664DF8">
      <w:pPr>
        <w:spacing w:line="360" w:lineRule="auto"/>
        <w:jc w:val="both"/>
        <w:rPr>
          <w:rFonts w:ascii="Times New Roman" w:hAnsi="Times New Roman"/>
        </w:rPr>
      </w:pPr>
      <w:r>
        <w:rPr>
          <w:rFonts w:ascii="Times New Roman" w:hAnsi="Times New Roman"/>
        </w:rPr>
        <w:t>aby své nadání smysluplně uplatnily a s ohledem na individuální možnosti dítěte dále rozvíjely.</w:t>
      </w:r>
    </w:p>
    <w:p w:rsidR="009B3A00" w:rsidRDefault="009B3A00" w:rsidP="009B3A00">
      <w:pPr>
        <w:autoSpaceDE w:val="0"/>
        <w:autoSpaceDN w:val="0"/>
        <w:adjustRightInd w:val="0"/>
        <w:rPr>
          <w:rFonts w:ascii="Calibri" w:hAnsi="Calibri" w:cs="Calibri"/>
          <w:b/>
          <w:color w:val="000000"/>
          <w:lang w:bidi="ar-SA"/>
        </w:rPr>
      </w:pPr>
      <w:r w:rsidRPr="009B3A00">
        <w:rPr>
          <w:rFonts w:ascii="Calibri" w:hAnsi="Calibri" w:cs="Calibri"/>
          <w:b/>
          <w:color w:val="000000"/>
          <w:lang w:bidi="ar-SA"/>
        </w:rPr>
        <w:t xml:space="preserve">Záměry </w:t>
      </w:r>
    </w:p>
    <w:p w:rsidR="00A0433B" w:rsidRPr="009B3A00" w:rsidRDefault="00A0433B" w:rsidP="009B3A00">
      <w:pPr>
        <w:autoSpaceDE w:val="0"/>
        <w:autoSpaceDN w:val="0"/>
        <w:adjustRightInd w:val="0"/>
        <w:rPr>
          <w:rFonts w:ascii="Calibri" w:hAnsi="Calibri" w:cs="Calibri"/>
          <w:b/>
          <w:color w:val="000000"/>
          <w:lang w:bidi="ar-SA"/>
        </w:rPr>
      </w:pPr>
    </w:p>
    <w:p w:rsidR="009B3A00" w:rsidRPr="009B3A00" w:rsidRDefault="009B3A00" w:rsidP="009B3A00">
      <w:pPr>
        <w:numPr>
          <w:ilvl w:val="0"/>
          <w:numId w:val="37"/>
        </w:numPr>
        <w:autoSpaceDE w:val="0"/>
        <w:autoSpaceDN w:val="0"/>
        <w:adjustRightInd w:val="0"/>
        <w:rPr>
          <w:rFonts w:ascii="Calibri" w:hAnsi="Calibri" w:cs="Calibri"/>
          <w:color w:val="000000"/>
          <w:lang w:bidi="ar-SA"/>
        </w:rPr>
      </w:pPr>
      <w:r w:rsidRPr="009B3A00">
        <w:rPr>
          <w:rFonts w:ascii="Calibri" w:hAnsi="Calibri" w:cs="Calibri"/>
          <w:color w:val="000000"/>
          <w:lang w:bidi="ar-SA"/>
        </w:rPr>
        <w:t xml:space="preserve">Dokoupit hry a další vhodné pomůcky pro rozvoj kompetencí dítěte – průběžně dle potřeby. </w:t>
      </w:r>
    </w:p>
    <w:p w:rsidR="009B3A00" w:rsidRDefault="009B3A00" w:rsidP="00664DF8">
      <w:pPr>
        <w:spacing w:line="360" w:lineRule="auto"/>
        <w:jc w:val="both"/>
        <w:rPr>
          <w:rFonts w:ascii="Times New Roman" w:hAnsi="Times New Roman"/>
        </w:rPr>
      </w:pPr>
    </w:p>
    <w:p w:rsidR="00A0433B" w:rsidRDefault="00A0433B" w:rsidP="00664DF8">
      <w:pPr>
        <w:spacing w:line="360" w:lineRule="auto"/>
        <w:jc w:val="both"/>
        <w:rPr>
          <w:rFonts w:ascii="Times New Roman" w:hAnsi="Times New Roman"/>
        </w:rPr>
      </w:pPr>
    </w:p>
    <w:p w:rsidR="00A0433B" w:rsidRDefault="00A0433B" w:rsidP="00664DF8">
      <w:pPr>
        <w:spacing w:line="360" w:lineRule="auto"/>
        <w:jc w:val="both"/>
        <w:rPr>
          <w:rFonts w:ascii="Times New Roman" w:hAnsi="Times New Roman"/>
        </w:rPr>
      </w:pPr>
    </w:p>
    <w:p w:rsidR="00A0433B" w:rsidRDefault="00A0433B" w:rsidP="00664DF8">
      <w:pPr>
        <w:spacing w:line="360" w:lineRule="auto"/>
        <w:jc w:val="both"/>
        <w:rPr>
          <w:rFonts w:ascii="Times New Roman" w:hAnsi="Times New Roman"/>
        </w:rPr>
      </w:pPr>
    </w:p>
    <w:p w:rsidR="00E30040" w:rsidRDefault="00E30040" w:rsidP="00527EC7">
      <w:pPr>
        <w:spacing w:line="360" w:lineRule="auto"/>
        <w:jc w:val="both"/>
        <w:rPr>
          <w:rFonts w:ascii="Times New Roman" w:hAnsi="Times New Roman"/>
          <w:sz w:val="28"/>
          <w:szCs w:val="28"/>
        </w:rPr>
      </w:pPr>
    </w:p>
    <w:p w:rsidR="001C7C7C" w:rsidRDefault="007A0867" w:rsidP="00527EC7">
      <w:pPr>
        <w:spacing w:line="360" w:lineRule="auto"/>
        <w:jc w:val="both"/>
        <w:rPr>
          <w:rFonts w:ascii="Times New Roman" w:hAnsi="Times New Roman"/>
        </w:rPr>
      </w:pPr>
      <w:r>
        <w:rPr>
          <w:rFonts w:ascii="Times New Roman" w:hAnsi="Times New Roman"/>
          <w:sz w:val="28"/>
          <w:szCs w:val="28"/>
        </w:rPr>
        <w:lastRenderedPageBreak/>
        <w:t xml:space="preserve">3.10 </w:t>
      </w:r>
      <w:r w:rsidR="00B8603A">
        <w:rPr>
          <w:rFonts w:ascii="Times New Roman" w:hAnsi="Times New Roman"/>
          <w:sz w:val="28"/>
          <w:szCs w:val="28"/>
        </w:rPr>
        <w:t xml:space="preserve"> </w:t>
      </w:r>
      <w:r>
        <w:rPr>
          <w:rFonts w:ascii="Times New Roman" w:hAnsi="Times New Roman"/>
          <w:sz w:val="28"/>
          <w:szCs w:val="28"/>
        </w:rPr>
        <w:t xml:space="preserve"> PODMÍNKY PRO VZDĚLÁVÁNÍ DĚTÍ OD DVOU DO TŘÍ LET</w:t>
      </w:r>
    </w:p>
    <w:p w:rsidR="001C7C7C" w:rsidRDefault="001C7C7C" w:rsidP="00527EC7">
      <w:pPr>
        <w:spacing w:line="360" w:lineRule="auto"/>
        <w:ind w:left="283"/>
        <w:jc w:val="both"/>
        <w:rPr>
          <w:rFonts w:ascii="Times New Roman" w:hAnsi="Times New Roman"/>
        </w:rPr>
      </w:pPr>
    </w:p>
    <w:p w:rsidR="00527EC7" w:rsidRDefault="007A0867" w:rsidP="00527EC7">
      <w:pPr>
        <w:spacing w:line="360" w:lineRule="auto"/>
        <w:jc w:val="both"/>
        <w:rPr>
          <w:rFonts w:ascii="Times New Roman" w:hAnsi="Times New Roman"/>
        </w:rPr>
      </w:pPr>
      <w:r>
        <w:rPr>
          <w:rFonts w:ascii="Times New Roman" w:hAnsi="Times New Roman"/>
        </w:rPr>
        <w:tab/>
        <w:t xml:space="preserve">Mateřská škola vytváří podmínky pro adaptaci dítěte v souladu s jeho individuálními potřebami a navazuje úzkou spolupráci s rodinou již před zahájením docházky dítěte. Postup adaptace a postupné zvyšování délky pobytu v mateřské škole projednáváme a konzultujeme      </w:t>
      </w:r>
    </w:p>
    <w:p w:rsidR="001C7C7C" w:rsidRDefault="007A0867" w:rsidP="00527EC7">
      <w:pPr>
        <w:spacing w:line="360" w:lineRule="auto"/>
        <w:jc w:val="both"/>
        <w:rPr>
          <w:rFonts w:ascii="Times New Roman" w:hAnsi="Times New Roman"/>
        </w:rPr>
      </w:pPr>
      <w:r>
        <w:rPr>
          <w:rFonts w:ascii="Times New Roman" w:hAnsi="Times New Roman"/>
        </w:rPr>
        <w:t xml:space="preserve">se zákonnými zástupce dítěte s cílem zajistit pro dítě odpovídající pocit bezpečí a jistoty. Zejména zvládnutí odloučení od rodičů, podpora samostatnosti a </w:t>
      </w:r>
      <w:proofErr w:type="spellStart"/>
      <w:r>
        <w:rPr>
          <w:rFonts w:ascii="Times New Roman" w:hAnsi="Times New Roman"/>
        </w:rPr>
        <w:t>sebeobslužných</w:t>
      </w:r>
      <w:proofErr w:type="spellEnd"/>
      <w:r>
        <w:rPr>
          <w:rFonts w:ascii="Times New Roman" w:hAnsi="Times New Roman"/>
        </w:rPr>
        <w:t xml:space="preserve"> dovedností. </w:t>
      </w:r>
      <w:r w:rsidR="00A0433B">
        <w:rPr>
          <w:rFonts w:ascii="Times New Roman" w:hAnsi="Times New Roman"/>
        </w:rPr>
        <w:t xml:space="preserve">                    </w:t>
      </w:r>
      <w:r>
        <w:rPr>
          <w:rFonts w:ascii="Times New Roman" w:hAnsi="Times New Roman"/>
        </w:rPr>
        <w:t>Dítěti je umožněno používání specifických pomůcek pro zajištění pocitu bezpečí a jistoty.</w:t>
      </w:r>
    </w:p>
    <w:p w:rsidR="001C7C7C" w:rsidRDefault="007A0867" w:rsidP="00527EC7">
      <w:pPr>
        <w:spacing w:line="360" w:lineRule="auto"/>
        <w:jc w:val="both"/>
        <w:rPr>
          <w:rFonts w:ascii="Times New Roman" w:hAnsi="Times New Roman"/>
        </w:rPr>
      </w:pPr>
      <w:r>
        <w:rPr>
          <w:rFonts w:ascii="Times New Roman" w:hAnsi="Times New Roman"/>
        </w:rPr>
        <w:tab/>
        <w:t>Vzdělávací činnosti jsou realizovány v menších skupinkách či individuálně, podle potřeb a volby dětí. Učitelé uplatňují k dítěti laskavě důsledný přístup.</w:t>
      </w:r>
    </w:p>
    <w:p w:rsidR="001C7C7C" w:rsidRDefault="007A0867" w:rsidP="00527EC7">
      <w:pPr>
        <w:spacing w:line="360" w:lineRule="auto"/>
        <w:jc w:val="both"/>
        <w:rPr>
          <w:rFonts w:ascii="Times New Roman" w:hAnsi="Times New Roman"/>
        </w:rPr>
      </w:pPr>
      <w:r>
        <w:rPr>
          <w:rFonts w:ascii="Times New Roman" w:hAnsi="Times New Roman"/>
        </w:rPr>
        <w:tab/>
        <w:t>Mateřská škola je vybavena podnětnými a bezpečnými hračkami pro dvouleté děti.</w:t>
      </w:r>
    </w:p>
    <w:p w:rsidR="001C7C7C" w:rsidRDefault="007A0867" w:rsidP="00527EC7">
      <w:pPr>
        <w:spacing w:line="360" w:lineRule="auto"/>
        <w:jc w:val="both"/>
        <w:rPr>
          <w:rFonts w:ascii="Times New Roman" w:hAnsi="Times New Roman"/>
        </w:rPr>
      </w:pPr>
      <w:r>
        <w:rPr>
          <w:rFonts w:ascii="Times New Roman" w:hAnsi="Times New Roman"/>
        </w:rPr>
        <w:t>Jsou zajištěny bezpečnost ohrožující předměty a nevhodné hračky. Mateřská škola je vybavena dostatečným zázemím pro zajištění hygieny dítěte. Režim dne je přizpůsoben tak,</w:t>
      </w:r>
      <w:r w:rsidR="00CC2569">
        <w:rPr>
          <w:rFonts w:ascii="Times New Roman" w:hAnsi="Times New Roman"/>
        </w:rPr>
        <w:t xml:space="preserve"> </w:t>
      </w:r>
      <w:r>
        <w:rPr>
          <w:rFonts w:ascii="Times New Roman" w:hAnsi="Times New Roman"/>
        </w:rPr>
        <w:t>aby respektoval potřeby dětí.</w:t>
      </w:r>
    </w:p>
    <w:p w:rsidR="00A0433B" w:rsidRDefault="00A0433B" w:rsidP="00527EC7">
      <w:pPr>
        <w:spacing w:line="360" w:lineRule="auto"/>
        <w:jc w:val="both"/>
        <w:rPr>
          <w:rFonts w:ascii="Times New Roman" w:hAnsi="Times New Roman"/>
        </w:rPr>
      </w:pPr>
    </w:p>
    <w:p w:rsidR="009B3A00" w:rsidRDefault="009B3A00" w:rsidP="009B3A00">
      <w:pPr>
        <w:autoSpaceDE w:val="0"/>
        <w:autoSpaceDN w:val="0"/>
        <w:adjustRightInd w:val="0"/>
        <w:rPr>
          <w:rFonts w:ascii="Calibri" w:hAnsi="Calibri" w:cs="Calibri"/>
          <w:b/>
          <w:color w:val="000000"/>
          <w:lang w:bidi="ar-SA"/>
        </w:rPr>
      </w:pPr>
      <w:r w:rsidRPr="009B3A00">
        <w:rPr>
          <w:rFonts w:ascii="Calibri" w:hAnsi="Calibri" w:cs="Calibri"/>
          <w:b/>
          <w:color w:val="000000"/>
          <w:lang w:bidi="ar-SA"/>
        </w:rPr>
        <w:t>Záměry</w:t>
      </w:r>
    </w:p>
    <w:p w:rsidR="00A0433B" w:rsidRPr="009B3A00" w:rsidRDefault="00A0433B" w:rsidP="009B3A00">
      <w:pPr>
        <w:autoSpaceDE w:val="0"/>
        <w:autoSpaceDN w:val="0"/>
        <w:adjustRightInd w:val="0"/>
        <w:rPr>
          <w:rFonts w:ascii="Calibri" w:hAnsi="Calibri" w:cs="Calibri"/>
          <w:b/>
          <w:color w:val="000000"/>
          <w:lang w:bidi="ar-SA"/>
        </w:rPr>
      </w:pPr>
    </w:p>
    <w:p w:rsidR="009B3A00" w:rsidRDefault="009B3A00" w:rsidP="002E7313">
      <w:pPr>
        <w:numPr>
          <w:ilvl w:val="0"/>
          <w:numId w:val="37"/>
        </w:numPr>
        <w:autoSpaceDE w:val="0"/>
        <w:autoSpaceDN w:val="0"/>
        <w:adjustRightInd w:val="0"/>
        <w:spacing w:after="54"/>
        <w:rPr>
          <w:rFonts w:ascii="Calibri" w:hAnsi="Calibri" w:cs="Calibri"/>
          <w:color w:val="000000"/>
          <w:lang w:bidi="ar-SA"/>
        </w:rPr>
      </w:pPr>
      <w:r w:rsidRPr="009B3A00">
        <w:rPr>
          <w:rFonts w:ascii="Calibri" w:hAnsi="Calibri" w:cs="Calibri"/>
          <w:color w:val="000000"/>
          <w:lang w:bidi="ar-SA"/>
        </w:rPr>
        <w:t>Dokupovat podnětné hračky pro děti dvouleté</w:t>
      </w:r>
      <w:r w:rsidR="002E7313">
        <w:rPr>
          <w:rFonts w:ascii="Calibri" w:hAnsi="Calibri" w:cs="Calibri"/>
          <w:color w:val="000000"/>
          <w:lang w:bidi="ar-SA"/>
        </w:rPr>
        <w:t>.</w:t>
      </w:r>
    </w:p>
    <w:p w:rsidR="009B3A00" w:rsidRPr="002E7313" w:rsidRDefault="009B3A00" w:rsidP="002E7313">
      <w:pPr>
        <w:numPr>
          <w:ilvl w:val="0"/>
          <w:numId w:val="37"/>
        </w:numPr>
        <w:autoSpaceDE w:val="0"/>
        <w:autoSpaceDN w:val="0"/>
        <w:adjustRightInd w:val="0"/>
        <w:spacing w:after="54"/>
        <w:rPr>
          <w:rFonts w:ascii="Calibri" w:hAnsi="Calibri" w:cs="Calibri"/>
          <w:color w:val="000000"/>
          <w:lang w:bidi="ar-SA"/>
        </w:rPr>
      </w:pPr>
      <w:r w:rsidRPr="002E7313">
        <w:rPr>
          <w:rFonts w:ascii="Calibri" w:hAnsi="Calibri" w:cs="Calibri"/>
          <w:color w:val="000000"/>
          <w:lang w:bidi="ar-SA"/>
        </w:rPr>
        <w:t xml:space="preserve">Uspořádat dle potřeby pomůcky a hračky ve třídě s ohledem na bezpečnost a     </w:t>
      </w:r>
    </w:p>
    <w:p w:rsidR="002E7313" w:rsidRDefault="009B3A00" w:rsidP="002E7313">
      <w:pPr>
        <w:pStyle w:val="Odstavecseseznamem"/>
        <w:autoSpaceDE w:val="0"/>
        <w:autoSpaceDN w:val="0"/>
        <w:adjustRightInd w:val="0"/>
        <w:rPr>
          <w:rFonts w:ascii="Calibri" w:hAnsi="Calibri" w:cs="Calibri"/>
          <w:color w:val="000000"/>
          <w:lang w:bidi="ar-SA"/>
        </w:rPr>
      </w:pPr>
      <w:r w:rsidRPr="002E7313">
        <w:rPr>
          <w:rFonts w:ascii="Calibri" w:hAnsi="Calibri" w:cs="Calibri"/>
          <w:color w:val="000000"/>
          <w:lang w:bidi="ar-SA"/>
        </w:rPr>
        <w:t>dostupnost – ihned po přijetí dvouletého dítěte do tří</w:t>
      </w:r>
      <w:r w:rsidR="002E7313" w:rsidRPr="002E7313">
        <w:rPr>
          <w:rFonts w:ascii="Calibri" w:hAnsi="Calibri" w:cs="Calibri"/>
          <w:color w:val="000000"/>
          <w:lang w:bidi="ar-SA"/>
        </w:rPr>
        <w:t>dy.</w:t>
      </w:r>
    </w:p>
    <w:p w:rsidR="002E7313" w:rsidRPr="002E7313" w:rsidRDefault="002E7313" w:rsidP="002E7313">
      <w:pPr>
        <w:autoSpaceDE w:val="0"/>
        <w:autoSpaceDN w:val="0"/>
        <w:adjustRightInd w:val="0"/>
        <w:rPr>
          <w:rFonts w:ascii="Calibri" w:hAnsi="Calibri" w:cs="Calibri"/>
          <w:color w:val="000000"/>
          <w:lang w:bidi="ar-SA"/>
        </w:rPr>
      </w:pPr>
    </w:p>
    <w:p w:rsidR="002E7313" w:rsidRPr="002E7313" w:rsidRDefault="002E7313" w:rsidP="002E7313">
      <w:pPr>
        <w:autoSpaceDE w:val="0"/>
        <w:autoSpaceDN w:val="0"/>
        <w:adjustRightInd w:val="0"/>
        <w:rPr>
          <w:rFonts w:ascii="Calibri" w:hAnsi="Calibri" w:cs="Calibri"/>
          <w:color w:val="000000"/>
          <w:lang w:bidi="ar-SA"/>
        </w:rPr>
      </w:pPr>
    </w:p>
    <w:p w:rsidR="002E7313" w:rsidRDefault="002E7313" w:rsidP="009B3A00">
      <w:pPr>
        <w:autoSpaceDE w:val="0"/>
        <w:autoSpaceDN w:val="0"/>
        <w:adjustRightInd w:val="0"/>
        <w:rPr>
          <w:rFonts w:ascii="Calibri" w:hAnsi="Calibri" w:cs="Calibri"/>
          <w:color w:val="000000"/>
          <w:lang w:bidi="ar-SA"/>
        </w:rPr>
      </w:pPr>
    </w:p>
    <w:p w:rsidR="009B3A00" w:rsidRPr="009B3A00" w:rsidRDefault="009B3A00" w:rsidP="009B3A00">
      <w:pPr>
        <w:pStyle w:val="Odstavecseseznamem"/>
        <w:autoSpaceDE w:val="0"/>
        <w:autoSpaceDN w:val="0"/>
        <w:adjustRightInd w:val="0"/>
        <w:rPr>
          <w:rFonts w:ascii="Times New Roman" w:hAnsi="Times New Roman" w:cs="Times New Roman"/>
          <w:color w:val="000000"/>
          <w:lang w:bidi="ar-SA"/>
        </w:rPr>
      </w:pPr>
    </w:p>
    <w:p w:rsidR="00E568D6" w:rsidRDefault="00E568D6" w:rsidP="00527EC7">
      <w:pPr>
        <w:jc w:val="both"/>
        <w:rPr>
          <w:rFonts w:ascii="Times New Roman" w:hAnsi="Times New Roman"/>
        </w:rPr>
      </w:pPr>
    </w:p>
    <w:p w:rsidR="00282146" w:rsidRDefault="00282146" w:rsidP="00527EC7">
      <w:pPr>
        <w:jc w:val="both"/>
        <w:rPr>
          <w:rFonts w:ascii="Times New Roman" w:hAnsi="Times New Roman"/>
        </w:rPr>
      </w:pPr>
    </w:p>
    <w:p w:rsidR="00282146" w:rsidRDefault="00282146" w:rsidP="00527EC7">
      <w:pPr>
        <w:jc w:val="both"/>
        <w:rPr>
          <w:rFonts w:ascii="Times New Roman" w:hAnsi="Times New Roman"/>
        </w:rPr>
      </w:pPr>
    </w:p>
    <w:p w:rsidR="001C7C7C" w:rsidRDefault="001C7C7C" w:rsidP="00527EC7">
      <w:pPr>
        <w:ind w:left="283"/>
        <w:jc w:val="both"/>
        <w:rPr>
          <w:rFonts w:ascii="Times New Roman" w:hAnsi="Times New Roman"/>
        </w:rPr>
      </w:pPr>
    </w:p>
    <w:p w:rsidR="00254616" w:rsidRPr="00EC462C" w:rsidRDefault="00254616" w:rsidP="00527EC7">
      <w:pPr>
        <w:pStyle w:val="Nadpis2"/>
        <w:spacing w:line="360" w:lineRule="auto"/>
        <w:jc w:val="both"/>
        <w:rPr>
          <w:rFonts w:ascii="Times New Roman" w:eastAsia="SimSun" w:hAnsi="Times New Roman" w:cs="Arial"/>
          <w:color w:val="auto"/>
          <w:sz w:val="28"/>
          <w:szCs w:val="28"/>
          <w:lang w:eastAsia="zh-CN" w:bidi="hi-IN"/>
        </w:rPr>
      </w:pPr>
      <w:r w:rsidRPr="00EC462C">
        <w:rPr>
          <w:rFonts w:ascii="Times New Roman" w:eastAsia="SimSun" w:hAnsi="Times New Roman" w:cs="Arial"/>
          <w:color w:val="auto"/>
          <w:sz w:val="28"/>
          <w:szCs w:val="28"/>
          <w:lang w:eastAsia="zh-CN" w:bidi="hi-IN"/>
        </w:rPr>
        <w:t>3.1</w:t>
      </w:r>
      <w:r w:rsidR="00B8603A" w:rsidRPr="00EC462C">
        <w:rPr>
          <w:rFonts w:ascii="Times New Roman" w:eastAsia="SimSun" w:hAnsi="Times New Roman" w:cs="Arial"/>
          <w:color w:val="auto"/>
          <w:sz w:val="28"/>
          <w:szCs w:val="28"/>
          <w:lang w:eastAsia="zh-CN" w:bidi="hi-IN"/>
        </w:rPr>
        <w:t>1</w:t>
      </w:r>
      <w:r w:rsidRPr="00EC462C">
        <w:rPr>
          <w:rFonts w:ascii="Times New Roman" w:eastAsia="SimSun" w:hAnsi="Times New Roman" w:cs="Arial"/>
          <w:color w:val="auto"/>
          <w:sz w:val="28"/>
          <w:szCs w:val="28"/>
          <w:lang w:eastAsia="zh-CN" w:bidi="hi-IN"/>
        </w:rPr>
        <w:t xml:space="preserve"> PODMÍNKY</w:t>
      </w:r>
      <w:r w:rsidR="00786901">
        <w:rPr>
          <w:rFonts w:ascii="Times New Roman" w:eastAsia="SimSun" w:hAnsi="Times New Roman" w:cs="Arial"/>
          <w:color w:val="auto"/>
          <w:sz w:val="28"/>
          <w:szCs w:val="28"/>
          <w:lang w:eastAsia="zh-CN" w:bidi="hi-IN"/>
        </w:rPr>
        <w:t xml:space="preserve"> </w:t>
      </w:r>
      <w:r w:rsidRPr="00EC462C">
        <w:rPr>
          <w:rFonts w:ascii="Times New Roman" w:eastAsia="SimSun" w:hAnsi="Times New Roman" w:cs="Arial"/>
          <w:color w:val="auto"/>
          <w:sz w:val="28"/>
          <w:szCs w:val="28"/>
          <w:lang w:eastAsia="zh-CN" w:bidi="hi-IN"/>
        </w:rPr>
        <w:t>PRO VZDĚLÁVÁNÍ DĚTÍ</w:t>
      </w:r>
      <w:r w:rsidR="008464CA">
        <w:rPr>
          <w:rFonts w:ascii="Times New Roman" w:eastAsia="SimSun" w:hAnsi="Times New Roman" w:cs="Arial"/>
          <w:color w:val="auto"/>
          <w:sz w:val="28"/>
          <w:szCs w:val="28"/>
          <w:lang w:eastAsia="zh-CN" w:bidi="hi-IN"/>
        </w:rPr>
        <w:t xml:space="preserve"> </w:t>
      </w:r>
      <w:r w:rsidRPr="00EC462C">
        <w:rPr>
          <w:rFonts w:ascii="Times New Roman" w:eastAsia="SimSun" w:hAnsi="Times New Roman" w:cs="Arial"/>
          <w:color w:val="auto"/>
          <w:sz w:val="28"/>
          <w:szCs w:val="28"/>
          <w:lang w:eastAsia="zh-CN" w:bidi="hi-IN"/>
        </w:rPr>
        <w:t>S</w:t>
      </w:r>
      <w:r w:rsidR="00646C0C">
        <w:rPr>
          <w:rFonts w:ascii="Times New Roman" w:eastAsia="SimSun" w:hAnsi="Times New Roman" w:cs="Arial"/>
          <w:color w:val="auto"/>
          <w:sz w:val="28"/>
          <w:szCs w:val="28"/>
          <w:lang w:eastAsia="zh-CN" w:bidi="hi-IN"/>
        </w:rPr>
        <w:t> ODLIŠNÝM MATEŘSKÝM JAZYKEM</w:t>
      </w:r>
    </w:p>
    <w:p w:rsidR="00B3726D" w:rsidRPr="00EC462C" w:rsidRDefault="00254616" w:rsidP="00527EC7">
      <w:pPr>
        <w:pStyle w:val="Nadpis2"/>
        <w:spacing w:line="360" w:lineRule="auto"/>
        <w:jc w:val="both"/>
        <w:rPr>
          <w:color w:val="FFFFFF" w:themeColor="background1"/>
          <w:sz w:val="24"/>
          <w:szCs w:val="24"/>
        </w:rPr>
      </w:pPr>
      <w:r w:rsidRPr="00EC462C">
        <w:rPr>
          <w:color w:val="FFFFFF" w:themeColor="background1"/>
          <w:sz w:val="28"/>
          <w:szCs w:val="28"/>
        </w:rPr>
        <w:t xml:space="preserve"> </w:t>
      </w:r>
    </w:p>
    <w:p w:rsidR="00B3726D" w:rsidRDefault="00254616" w:rsidP="00527EC7">
      <w:pPr>
        <w:spacing w:line="360" w:lineRule="auto"/>
        <w:jc w:val="both"/>
        <w:rPr>
          <w:rFonts w:ascii="Times New Roman" w:hAnsi="Times New Roman" w:cs="Times New Roman"/>
        </w:rPr>
      </w:pPr>
      <w:r w:rsidRPr="00EC462C">
        <w:rPr>
          <w:rFonts w:ascii="Times New Roman" w:hAnsi="Times New Roman" w:cs="Times New Roman"/>
        </w:rPr>
        <w:t xml:space="preserve">           </w:t>
      </w:r>
      <w:r w:rsidR="00B3726D" w:rsidRPr="00EC462C">
        <w:rPr>
          <w:rFonts w:ascii="Times New Roman" w:hAnsi="Times New Roman" w:cs="Times New Roman"/>
        </w:rPr>
        <w:t xml:space="preserve">Dětem s nedostatečnou znalostí českého jazyka poskytujeme jazykovou přípravu </w:t>
      </w:r>
      <w:r w:rsidRPr="00EC462C">
        <w:rPr>
          <w:rFonts w:ascii="Times New Roman" w:hAnsi="Times New Roman" w:cs="Times New Roman"/>
        </w:rPr>
        <w:t xml:space="preserve">                  </w:t>
      </w:r>
      <w:r w:rsidR="00B3726D" w:rsidRPr="00EC462C">
        <w:rPr>
          <w:rFonts w:ascii="Times New Roman" w:hAnsi="Times New Roman" w:cs="Times New Roman"/>
        </w:rPr>
        <w:t xml:space="preserve">pro zajištění plynulého přechodu do základního vzdělávání. Ředitelka mateřské školy zřídí skupinu pro bezplatnou jazykovou přípravu pro zajištění plynulého přechodu do základního vzdělávání v souladu s vyhláškou č. 14/2005 Sb., o předškolním vzdělávání, ve znění pozdějších předpisů, pokud jsou v mateřské škole alespoň 4 cizinci v povinném předškolním vzdělávání. </w:t>
      </w:r>
      <w:r w:rsidR="00B3726D" w:rsidRPr="00EC462C">
        <w:rPr>
          <w:rFonts w:ascii="Times New Roman" w:hAnsi="Times New Roman" w:cs="Times New Roman"/>
        </w:rPr>
        <w:lastRenderedPageBreak/>
        <w:t>Vzdělávání ve skupině pro jazykovou přípravu je rozděleno do dvou nebo více bloků (dle potřeby) v průběhu týdne.</w:t>
      </w:r>
      <w:r w:rsidRPr="00EC462C">
        <w:rPr>
          <w:rFonts w:ascii="Times New Roman" w:hAnsi="Times New Roman" w:cs="Times New Roman"/>
        </w:rPr>
        <w:t xml:space="preserve"> </w:t>
      </w:r>
      <w:r w:rsidR="00B3726D" w:rsidRPr="00EC462C">
        <w:rPr>
          <w:rFonts w:ascii="Times New Roman" w:hAnsi="Times New Roman" w:cs="Times New Roman"/>
        </w:rPr>
        <w:t>Ředitelka mateřské školy může na základě posouzení potřebnosti jazykové podpory dítěte zařadit do skupiny pro jazykovou přípravu rovněž jiné děti, než jsou cizinci v povinném předškolním vzdělávání, pokud to není na újmu kvality jazykové přípravy.</w:t>
      </w:r>
    </w:p>
    <w:p w:rsidR="00A0433B" w:rsidRDefault="00A0433B" w:rsidP="00527EC7">
      <w:pPr>
        <w:spacing w:line="360" w:lineRule="auto"/>
        <w:jc w:val="both"/>
        <w:rPr>
          <w:rFonts w:ascii="Times New Roman" w:hAnsi="Times New Roman" w:cs="Times New Roman"/>
        </w:rPr>
      </w:pPr>
    </w:p>
    <w:p w:rsidR="009B3A00" w:rsidRPr="009B3A00" w:rsidRDefault="009B3A00" w:rsidP="009B3A00">
      <w:pPr>
        <w:autoSpaceDE w:val="0"/>
        <w:autoSpaceDN w:val="0"/>
        <w:adjustRightInd w:val="0"/>
        <w:rPr>
          <w:rFonts w:ascii="Calibri" w:hAnsi="Calibri" w:cs="Calibri"/>
          <w:b/>
          <w:color w:val="000000"/>
          <w:lang w:bidi="ar-SA"/>
        </w:rPr>
      </w:pPr>
      <w:r w:rsidRPr="009B3A00">
        <w:rPr>
          <w:rFonts w:ascii="Calibri" w:hAnsi="Calibri" w:cs="Calibri"/>
          <w:b/>
          <w:color w:val="000000"/>
          <w:lang w:bidi="ar-SA"/>
        </w:rPr>
        <w:t xml:space="preserve">Záměry </w:t>
      </w:r>
    </w:p>
    <w:p w:rsidR="009B3A00" w:rsidRPr="009B3A00" w:rsidRDefault="009B3A00" w:rsidP="009B3A00">
      <w:pPr>
        <w:numPr>
          <w:ilvl w:val="0"/>
          <w:numId w:val="35"/>
        </w:numPr>
        <w:autoSpaceDE w:val="0"/>
        <w:autoSpaceDN w:val="0"/>
        <w:adjustRightInd w:val="0"/>
        <w:rPr>
          <w:rFonts w:ascii="Calibri" w:hAnsi="Calibri" w:cs="Calibri"/>
          <w:color w:val="000000"/>
          <w:lang w:bidi="ar-SA"/>
        </w:rPr>
      </w:pPr>
      <w:r w:rsidRPr="009B3A00">
        <w:rPr>
          <w:rFonts w:ascii="Calibri" w:hAnsi="Calibri" w:cs="Calibri"/>
          <w:color w:val="000000"/>
          <w:lang w:bidi="ar-SA"/>
        </w:rPr>
        <w:t xml:space="preserve">Aktuálně reagovat na potřeby dětí s odlišným jazykem, využívat didaktický materiál a pomůcky z portfolia logopedické pracovny jako podpůrný materiál. </w:t>
      </w:r>
    </w:p>
    <w:p w:rsidR="009B3A00" w:rsidRPr="009B3A00" w:rsidRDefault="009B3A00" w:rsidP="00527EC7">
      <w:pPr>
        <w:spacing w:line="360" w:lineRule="auto"/>
        <w:jc w:val="both"/>
        <w:rPr>
          <w:rFonts w:ascii="Times New Roman" w:hAnsi="Times New Roman" w:cs="Times New Roman"/>
        </w:rPr>
      </w:pPr>
    </w:p>
    <w:p w:rsidR="00AF63F6" w:rsidRDefault="00AF63F6" w:rsidP="00B06D56">
      <w:pPr>
        <w:spacing w:line="360" w:lineRule="auto"/>
        <w:jc w:val="both"/>
        <w:rPr>
          <w:rFonts w:ascii="Times New Roman" w:hAnsi="Times New Roman"/>
          <w:b/>
          <w:sz w:val="32"/>
          <w:szCs w:val="32"/>
        </w:rPr>
      </w:pPr>
    </w:p>
    <w:p w:rsidR="00B06D56" w:rsidRDefault="00B06D56" w:rsidP="00B06D56">
      <w:pPr>
        <w:spacing w:line="360" w:lineRule="auto"/>
        <w:jc w:val="both"/>
        <w:rPr>
          <w:rFonts w:ascii="Times New Roman" w:hAnsi="Times New Roman"/>
          <w:b/>
          <w:sz w:val="32"/>
          <w:szCs w:val="32"/>
        </w:rPr>
      </w:pPr>
    </w:p>
    <w:p w:rsidR="00B06D56" w:rsidRDefault="00B06D56" w:rsidP="00B06D56">
      <w:pPr>
        <w:spacing w:line="360" w:lineRule="auto"/>
        <w:jc w:val="both"/>
        <w:rPr>
          <w:rFonts w:ascii="Times New Roman" w:hAnsi="Times New Roman"/>
          <w:b/>
          <w:sz w:val="32"/>
          <w:szCs w:val="32"/>
        </w:rPr>
      </w:pPr>
    </w:p>
    <w:p w:rsidR="00485627" w:rsidRDefault="00485627" w:rsidP="00B06D56">
      <w:pPr>
        <w:spacing w:line="360" w:lineRule="auto"/>
        <w:jc w:val="both"/>
        <w:rPr>
          <w:rFonts w:ascii="Times New Roman" w:hAnsi="Times New Roman"/>
          <w:b/>
          <w:sz w:val="32"/>
          <w:szCs w:val="32"/>
        </w:rPr>
      </w:pPr>
    </w:p>
    <w:p w:rsidR="00485627" w:rsidRDefault="00485627" w:rsidP="00B06D56">
      <w:pPr>
        <w:spacing w:line="360" w:lineRule="auto"/>
        <w:jc w:val="both"/>
        <w:rPr>
          <w:rFonts w:ascii="Times New Roman" w:hAnsi="Times New Roman"/>
          <w:b/>
          <w:sz w:val="32"/>
          <w:szCs w:val="32"/>
        </w:rPr>
      </w:pPr>
    </w:p>
    <w:p w:rsidR="001C7C7C" w:rsidRDefault="007A0867" w:rsidP="00527EC7">
      <w:pPr>
        <w:spacing w:line="360" w:lineRule="auto"/>
        <w:jc w:val="both"/>
        <w:rPr>
          <w:rFonts w:ascii="Times New Roman" w:hAnsi="Times New Roman"/>
          <w:sz w:val="32"/>
          <w:szCs w:val="32"/>
        </w:rPr>
      </w:pPr>
      <w:r>
        <w:rPr>
          <w:rFonts w:ascii="Times New Roman" w:hAnsi="Times New Roman"/>
          <w:sz w:val="32"/>
          <w:szCs w:val="32"/>
        </w:rPr>
        <w:t>4. ORGANIZACE VZDĚLÁVÁ</w:t>
      </w:r>
      <w:r w:rsidR="00282146">
        <w:rPr>
          <w:rFonts w:ascii="Times New Roman" w:hAnsi="Times New Roman"/>
          <w:sz w:val="32"/>
          <w:szCs w:val="32"/>
        </w:rPr>
        <w:t>N</w:t>
      </w:r>
      <w:r>
        <w:rPr>
          <w:rFonts w:ascii="Times New Roman" w:hAnsi="Times New Roman"/>
          <w:sz w:val="32"/>
          <w:szCs w:val="32"/>
        </w:rPr>
        <w:t>Í</w:t>
      </w:r>
    </w:p>
    <w:p w:rsidR="001C7C7C" w:rsidRDefault="001C7C7C" w:rsidP="00527EC7">
      <w:pPr>
        <w:spacing w:line="360" w:lineRule="auto"/>
        <w:jc w:val="both"/>
        <w:rPr>
          <w:rFonts w:ascii="Times New Roman" w:hAnsi="Times New Roman"/>
        </w:rPr>
      </w:pPr>
    </w:p>
    <w:p w:rsidR="001C7C7C" w:rsidRDefault="001C7C7C" w:rsidP="00527EC7">
      <w:pPr>
        <w:spacing w:line="360" w:lineRule="auto"/>
        <w:jc w:val="both"/>
        <w:rPr>
          <w:rFonts w:ascii="Times New Roman" w:hAnsi="Times New Roman"/>
        </w:rPr>
      </w:pPr>
    </w:p>
    <w:p w:rsidR="009C4DFB" w:rsidRPr="00865D7A" w:rsidRDefault="00FC1DD8" w:rsidP="00527EC7">
      <w:pPr>
        <w:spacing w:line="360" w:lineRule="auto"/>
        <w:jc w:val="both"/>
        <w:rPr>
          <w:rFonts w:ascii="Times New Roman" w:hAnsi="Times New Roman"/>
          <w:sz w:val="28"/>
          <w:szCs w:val="28"/>
        </w:rPr>
      </w:pPr>
      <w:r w:rsidRPr="00865D7A">
        <w:rPr>
          <w:rFonts w:ascii="Times New Roman" w:hAnsi="Times New Roman"/>
          <w:sz w:val="28"/>
          <w:szCs w:val="28"/>
        </w:rPr>
        <w:t>4.1.POČET TŘÍD, JEJICH CHARAKTERISTIKA</w:t>
      </w:r>
    </w:p>
    <w:p w:rsidR="00B06D56" w:rsidRPr="00B06D56" w:rsidRDefault="00B06D56" w:rsidP="00B06D56">
      <w:pPr>
        <w:jc w:val="both"/>
        <w:rPr>
          <w:rFonts w:ascii="Calibri" w:hAnsi="Calibri" w:cs="Calibri"/>
        </w:rPr>
      </w:pPr>
    </w:p>
    <w:p w:rsidR="00B06D56" w:rsidRPr="00B06D56" w:rsidRDefault="00B06D56" w:rsidP="00B06D56">
      <w:pPr>
        <w:jc w:val="both"/>
        <w:rPr>
          <w:rFonts w:ascii="Calibri" w:hAnsi="Calibri" w:cs="Calibri"/>
        </w:rPr>
      </w:pPr>
    </w:p>
    <w:p w:rsidR="009C4DFB" w:rsidRPr="00484ABC" w:rsidRDefault="009C4DFB" w:rsidP="00527EC7">
      <w:pPr>
        <w:spacing w:line="360" w:lineRule="auto"/>
        <w:ind w:left="283"/>
        <w:jc w:val="both"/>
        <w:rPr>
          <w:rFonts w:ascii="Times New Roman" w:hAnsi="Times New Roman"/>
        </w:rPr>
      </w:pPr>
    </w:p>
    <w:p w:rsidR="00485627" w:rsidRDefault="0020294C" w:rsidP="00485627">
      <w:pPr>
        <w:spacing w:line="360" w:lineRule="auto"/>
        <w:ind w:firstLine="709"/>
        <w:jc w:val="both"/>
        <w:rPr>
          <w:rFonts w:ascii="Times New Roman" w:hAnsi="Times New Roman" w:cs="Times New Roman"/>
        </w:rPr>
      </w:pPr>
      <w:r w:rsidRPr="00527EC7">
        <w:rPr>
          <w:rFonts w:ascii="Times New Roman" w:hAnsi="Times New Roman" w:cs="Times New Roman"/>
        </w:rPr>
        <w:t xml:space="preserve">Mateřská škola je v současné době </w:t>
      </w:r>
      <w:r w:rsidR="00B831F0">
        <w:rPr>
          <w:rFonts w:ascii="Times New Roman" w:hAnsi="Times New Roman" w:cs="Times New Roman"/>
        </w:rPr>
        <w:t>jednotřídní</w:t>
      </w:r>
      <w:r w:rsidR="00615C01">
        <w:rPr>
          <w:rFonts w:ascii="Times New Roman" w:hAnsi="Times New Roman" w:cs="Times New Roman"/>
        </w:rPr>
        <w:t>,</w:t>
      </w:r>
      <w:r w:rsidRPr="00527EC7">
        <w:rPr>
          <w:rFonts w:ascii="Times New Roman" w:hAnsi="Times New Roman" w:cs="Times New Roman"/>
        </w:rPr>
        <w:t xml:space="preserve"> </w:t>
      </w:r>
      <w:r w:rsidR="00615C01">
        <w:rPr>
          <w:rFonts w:ascii="Times New Roman" w:hAnsi="Times New Roman" w:cs="Times New Roman"/>
        </w:rPr>
        <w:t xml:space="preserve">provoz je od 6:30 hod do 15:30 hod. </w:t>
      </w:r>
      <w:r w:rsidR="00B06D56">
        <w:rPr>
          <w:rFonts w:ascii="Times New Roman" w:hAnsi="Times New Roman" w:cs="Times New Roman"/>
        </w:rPr>
        <w:t>Vzděláváme heterogenní skupinu</w:t>
      </w:r>
      <w:r w:rsidR="00485627">
        <w:rPr>
          <w:rFonts w:ascii="Times New Roman" w:hAnsi="Times New Roman" w:cs="Times New Roman"/>
        </w:rPr>
        <w:t xml:space="preserve"> dětí, </w:t>
      </w:r>
      <w:r w:rsidR="000B2930">
        <w:rPr>
          <w:rFonts w:ascii="Times New Roman" w:hAnsi="Times New Roman" w:cs="Times New Roman"/>
        </w:rPr>
        <w:t xml:space="preserve">starší pomáhají mladším, mladší se učí od </w:t>
      </w:r>
      <w:proofErr w:type="gramStart"/>
      <w:r w:rsidR="000B2930">
        <w:rPr>
          <w:rFonts w:ascii="Times New Roman" w:hAnsi="Times New Roman" w:cs="Times New Roman"/>
        </w:rPr>
        <w:t>starších.</w:t>
      </w:r>
      <w:r w:rsidR="00485627">
        <w:rPr>
          <w:rFonts w:ascii="Times New Roman" w:hAnsi="Times New Roman" w:cs="Times New Roman"/>
        </w:rPr>
        <w:t>.</w:t>
      </w:r>
      <w:proofErr w:type="gramEnd"/>
      <w:r w:rsidR="00485627">
        <w:rPr>
          <w:rFonts w:ascii="Times New Roman" w:hAnsi="Times New Roman" w:cs="Times New Roman"/>
        </w:rPr>
        <w:t xml:space="preserve"> </w:t>
      </w:r>
    </w:p>
    <w:p w:rsidR="009C4DFB" w:rsidRDefault="00B06D56" w:rsidP="00485627">
      <w:pPr>
        <w:spacing w:line="360" w:lineRule="auto"/>
        <w:ind w:firstLine="709"/>
        <w:jc w:val="both"/>
        <w:rPr>
          <w:rFonts w:ascii="Times New Roman" w:hAnsi="Times New Roman" w:cs="Times New Roman"/>
        </w:rPr>
      </w:pPr>
      <w:r>
        <w:rPr>
          <w:rFonts w:ascii="Times New Roman" w:hAnsi="Times New Roman" w:cs="Times New Roman"/>
        </w:rPr>
        <w:t>Prostorově</w:t>
      </w:r>
      <w:r w:rsidR="0020294C" w:rsidRPr="00527EC7">
        <w:rPr>
          <w:rFonts w:ascii="Times New Roman" w:hAnsi="Times New Roman" w:cs="Times New Roman"/>
        </w:rPr>
        <w:t xml:space="preserve"> menší tříd</w:t>
      </w:r>
      <w:r>
        <w:rPr>
          <w:rFonts w:ascii="Times New Roman" w:hAnsi="Times New Roman" w:cs="Times New Roman"/>
        </w:rPr>
        <w:t>u využíváme jako ložnici pro odpolední odpočinek.</w:t>
      </w:r>
      <w:r w:rsidR="000B2930">
        <w:rPr>
          <w:rFonts w:ascii="Times New Roman" w:hAnsi="Times New Roman" w:cs="Times New Roman"/>
        </w:rPr>
        <w:t xml:space="preserve"> Děti, které mají menší potřebu spánku pouze odpočívají</w:t>
      </w:r>
      <w:r w:rsidR="00CA6E0E">
        <w:rPr>
          <w:rFonts w:ascii="Times New Roman" w:hAnsi="Times New Roman" w:cs="Times New Roman"/>
        </w:rPr>
        <w:t>. M</w:t>
      </w:r>
      <w:r w:rsidR="000B2930">
        <w:rPr>
          <w:rFonts w:ascii="Times New Roman" w:hAnsi="Times New Roman" w:cs="Times New Roman"/>
        </w:rPr>
        <w:t>ohou si prohlížet knihy a volit klidné aktivity, aby nerušily ostatní.</w:t>
      </w:r>
      <w:r>
        <w:rPr>
          <w:rFonts w:ascii="Times New Roman" w:hAnsi="Times New Roman" w:cs="Times New Roman"/>
        </w:rPr>
        <w:t xml:space="preserve"> Větší třída je rozdělena do center aktivit, která umožňují nerušenou hru dle vlastních potřeb a zájmu dětí. </w:t>
      </w:r>
      <w:r w:rsidR="000B2930">
        <w:rPr>
          <w:rFonts w:ascii="Times New Roman" w:hAnsi="Times New Roman" w:cs="Times New Roman"/>
        </w:rPr>
        <w:t>Je vybavena dostatečným množstvím hraček a pomůcek, které odpovídají</w:t>
      </w:r>
      <w:r w:rsidR="00485627">
        <w:rPr>
          <w:rFonts w:ascii="Times New Roman" w:hAnsi="Times New Roman" w:cs="Times New Roman"/>
        </w:rPr>
        <w:t xml:space="preserve"> věkovému složení dětí. </w:t>
      </w:r>
    </w:p>
    <w:p w:rsidR="000B2930" w:rsidRPr="00527EC7" w:rsidRDefault="000B2930" w:rsidP="000B2930">
      <w:pPr>
        <w:spacing w:line="360" w:lineRule="auto"/>
        <w:ind w:firstLine="709"/>
        <w:jc w:val="both"/>
        <w:rPr>
          <w:rFonts w:ascii="Times New Roman" w:hAnsi="Times New Roman" w:cs="Times New Roman"/>
        </w:rPr>
      </w:pPr>
      <w:r>
        <w:rPr>
          <w:rFonts w:ascii="Times New Roman" w:hAnsi="Times New Roman" w:cs="Times New Roman"/>
        </w:rPr>
        <w:t xml:space="preserve">Protože máme blízko do přírody, zaměřujeme se environmentální činnosti. Dle počasí </w:t>
      </w:r>
      <w:r w:rsidR="00CA6E0E">
        <w:rPr>
          <w:rFonts w:ascii="Times New Roman" w:hAnsi="Times New Roman" w:cs="Times New Roman"/>
        </w:rPr>
        <w:t>prodlužujeme pobyt venku, přenášíme ven vzdělávací aktivity.</w:t>
      </w:r>
    </w:p>
    <w:p w:rsidR="00A0433B" w:rsidRDefault="00A0433B" w:rsidP="00527EC7">
      <w:pPr>
        <w:spacing w:line="360" w:lineRule="auto"/>
        <w:jc w:val="both"/>
        <w:rPr>
          <w:rFonts w:ascii="Garamond" w:hAnsi="Garamond"/>
          <w:b/>
        </w:rPr>
      </w:pPr>
    </w:p>
    <w:p w:rsidR="00485627" w:rsidRDefault="00485627" w:rsidP="00527EC7">
      <w:pPr>
        <w:spacing w:line="360" w:lineRule="auto"/>
        <w:jc w:val="both"/>
        <w:rPr>
          <w:rFonts w:ascii="Garamond" w:hAnsi="Garamond"/>
          <w:b/>
        </w:rPr>
      </w:pPr>
    </w:p>
    <w:p w:rsidR="00FC1DD8" w:rsidRPr="00865D7A" w:rsidRDefault="00FC1DD8" w:rsidP="00527EC7">
      <w:pPr>
        <w:spacing w:line="360" w:lineRule="auto"/>
        <w:jc w:val="both"/>
        <w:rPr>
          <w:rFonts w:ascii="Times New Roman" w:hAnsi="Times New Roman" w:cs="Times New Roman"/>
          <w:sz w:val="28"/>
          <w:szCs w:val="28"/>
        </w:rPr>
      </w:pPr>
      <w:r w:rsidRPr="00865D7A">
        <w:rPr>
          <w:rFonts w:ascii="Times New Roman" w:hAnsi="Times New Roman" w:cs="Times New Roman"/>
          <w:sz w:val="28"/>
          <w:szCs w:val="28"/>
        </w:rPr>
        <w:lastRenderedPageBreak/>
        <w:t>4.2.SOUBĚŽNÉ PŮSOBENÍ DVOU UČITELŮ VE TŘÍDĚ</w:t>
      </w:r>
    </w:p>
    <w:p w:rsidR="00FC1DD8" w:rsidRDefault="00FC1DD8" w:rsidP="00527EC7">
      <w:pPr>
        <w:spacing w:line="360" w:lineRule="auto"/>
        <w:jc w:val="both"/>
        <w:rPr>
          <w:rFonts w:ascii="Garamond" w:hAnsi="Garamond"/>
          <w:b/>
        </w:rPr>
      </w:pPr>
    </w:p>
    <w:p w:rsidR="00FC1DD8" w:rsidRPr="00527EC7" w:rsidRDefault="00484ABC" w:rsidP="00527EC7">
      <w:pPr>
        <w:spacing w:line="360" w:lineRule="auto"/>
        <w:ind w:firstLine="709"/>
        <w:jc w:val="both"/>
        <w:rPr>
          <w:rFonts w:ascii="Times New Roman" w:hAnsi="Times New Roman"/>
        </w:rPr>
      </w:pPr>
      <w:r w:rsidRPr="00527EC7">
        <w:rPr>
          <w:rFonts w:ascii="Times New Roman" w:hAnsi="Times New Roman"/>
        </w:rPr>
        <w:t xml:space="preserve">Pracovní doba umožňuje překrývání pedagogických pracovníků v dopoledních hodinách. Učitelky tak mohou lépe zajistit vzdělávání podle individuálních možností každého dítěte.  </w:t>
      </w:r>
      <w:r w:rsidR="001D6F1C" w:rsidRPr="00527EC7">
        <w:rPr>
          <w:rFonts w:ascii="Times New Roman" w:hAnsi="Times New Roman"/>
        </w:rPr>
        <w:t>Překrývání pedagogických pracovníků násobí kvalitu péče o děti.</w:t>
      </w:r>
      <w:r w:rsidRPr="00527EC7">
        <w:rPr>
          <w:rFonts w:ascii="Times New Roman" w:hAnsi="Times New Roman"/>
        </w:rPr>
        <w:t xml:space="preserve">  </w:t>
      </w:r>
    </w:p>
    <w:p w:rsidR="00FC1DD8" w:rsidRPr="00FC1DD8" w:rsidRDefault="00FC1DD8" w:rsidP="00527EC7">
      <w:pPr>
        <w:spacing w:line="360" w:lineRule="auto"/>
        <w:jc w:val="both"/>
        <w:rPr>
          <w:rFonts w:ascii="Times New Roman" w:hAnsi="Times New Roman"/>
        </w:rPr>
      </w:pPr>
    </w:p>
    <w:p w:rsidR="00527EC7" w:rsidRDefault="00527EC7" w:rsidP="00527EC7">
      <w:pPr>
        <w:spacing w:line="360" w:lineRule="auto"/>
        <w:jc w:val="both"/>
        <w:rPr>
          <w:rFonts w:ascii="Times New Roman" w:hAnsi="Times New Roman"/>
          <w:sz w:val="28"/>
          <w:szCs w:val="28"/>
        </w:rPr>
      </w:pPr>
    </w:p>
    <w:p w:rsidR="00282146" w:rsidRDefault="00282146" w:rsidP="00527EC7">
      <w:pPr>
        <w:spacing w:line="360" w:lineRule="auto"/>
        <w:jc w:val="both"/>
        <w:rPr>
          <w:rFonts w:ascii="Times New Roman" w:hAnsi="Times New Roman"/>
          <w:sz w:val="28"/>
          <w:szCs w:val="28"/>
        </w:rPr>
      </w:pPr>
    </w:p>
    <w:p w:rsidR="00484ABC" w:rsidRPr="00865D7A" w:rsidRDefault="00FC1DD8" w:rsidP="00527EC7">
      <w:pPr>
        <w:spacing w:line="360" w:lineRule="auto"/>
        <w:jc w:val="both"/>
        <w:rPr>
          <w:rFonts w:ascii="Times New Roman" w:hAnsi="Times New Roman"/>
          <w:sz w:val="28"/>
          <w:szCs w:val="28"/>
        </w:rPr>
      </w:pPr>
      <w:r w:rsidRPr="00865D7A">
        <w:rPr>
          <w:rFonts w:ascii="Times New Roman" w:hAnsi="Times New Roman"/>
          <w:sz w:val="28"/>
          <w:szCs w:val="28"/>
        </w:rPr>
        <w:t>4.3.PŘIJÍMÁN DĚTÍ DO MATEŘSKÉ ŠKOLY</w:t>
      </w:r>
      <w:r w:rsidR="00484ABC" w:rsidRPr="00865D7A">
        <w:rPr>
          <w:rFonts w:ascii="Times New Roman" w:hAnsi="Times New Roman"/>
          <w:sz w:val="28"/>
          <w:szCs w:val="28"/>
        </w:rPr>
        <w:t xml:space="preserve">   </w:t>
      </w:r>
    </w:p>
    <w:p w:rsidR="001C28C8" w:rsidRPr="00527EC7" w:rsidRDefault="001C28C8" w:rsidP="00527EC7">
      <w:pPr>
        <w:spacing w:line="360" w:lineRule="auto"/>
        <w:jc w:val="both"/>
        <w:rPr>
          <w:rFonts w:ascii="Times New Roman" w:hAnsi="Times New Roman" w:cs="Times New Roman"/>
          <w:b/>
        </w:rPr>
      </w:pPr>
    </w:p>
    <w:p w:rsidR="00D93746" w:rsidRDefault="00D51257" w:rsidP="00527EC7">
      <w:pPr>
        <w:spacing w:line="360" w:lineRule="auto"/>
        <w:ind w:firstLine="709"/>
        <w:jc w:val="both"/>
        <w:rPr>
          <w:rFonts w:ascii="Times New Roman" w:hAnsi="Times New Roman" w:cs="Times New Roman"/>
        </w:rPr>
      </w:pPr>
      <w:r w:rsidRPr="00527EC7">
        <w:rPr>
          <w:rFonts w:ascii="Times New Roman" w:hAnsi="Times New Roman" w:cs="Times New Roman"/>
        </w:rPr>
        <w:t>Zápis do mateřské školy vyhlašuje ředitelka školy v souladu s platnou</w:t>
      </w:r>
      <w:r w:rsidR="00D93746" w:rsidRPr="00527EC7">
        <w:rPr>
          <w:rFonts w:ascii="Times New Roman" w:hAnsi="Times New Roman" w:cs="Times New Roman"/>
        </w:rPr>
        <w:t xml:space="preserve"> </w:t>
      </w:r>
      <w:r w:rsidRPr="00527EC7">
        <w:rPr>
          <w:rFonts w:ascii="Times New Roman" w:hAnsi="Times New Roman" w:cs="Times New Roman"/>
        </w:rPr>
        <w:t xml:space="preserve">legislativou </w:t>
      </w:r>
      <w:r w:rsidR="00D93746" w:rsidRPr="00527EC7">
        <w:rPr>
          <w:rFonts w:ascii="Times New Roman" w:hAnsi="Times New Roman" w:cs="Times New Roman"/>
        </w:rPr>
        <w:t xml:space="preserve">v době od </w:t>
      </w:r>
      <w:r w:rsidR="00484097">
        <w:rPr>
          <w:rFonts w:ascii="Times New Roman" w:hAnsi="Times New Roman" w:cs="Times New Roman"/>
        </w:rPr>
        <w:t>15. března do 15. dubna.</w:t>
      </w:r>
      <w:r w:rsidR="00D93746" w:rsidRPr="00527EC7">
        <w:rPr>
          <w:rFonts w:ascii="Times New Roman" w:hAnsi="Times New Roman" w:cs="Times New Roman"/>
        </w:rPr>
        <w:t xml:space="preserve"> </w:t>
      </w:r>
      <w:r w:rsidR="008375A4" w:rsidRPr="00527EC7">
        <w:rPr>
          <w:rFonts w:ascii="Times New Roman" w:hAnsi="Times New Roman" w:cs="Times New Roman"/>
        </w:rPr>
        <w:t xml:space="preserve">O termínu zápisu je veřejnost informována prostřednictvím plakátů a webu. </w:t>
      </w:r>
      <w:r w:rsidR="00D93746" w:rsidRPr="00527EC7">
        <w:rPr>
          <w:rFonts w:ascii="Times New Roman" w:hAnsi="Times New Roman" w:cs="Times New Roman"/>
        </w:rPr>
        <w:t xml:space="preserve">Kritéria </w:t>
      </w:r>
      <w:r w:rsidR="00FC1DD8" w:rsidRPr="00527EC7">
        <w:rPr>
          <w:rFonts w:ascii="Times New Roman" w:hAnsi="Times New Roman" w:cs="Times New Roman"/>
        </w:rPr>
        <w:t xml:space="preserve"> </w:t>
      </w:r>
      <w:r w:rsidR="00D93746" w:rsidRPr="00527EC7">
        <w:rPr>
          <w:rFonts w:ascii="Times New Roman" w:hAnsi="Times New Roman" w:cs="Times New Roman"/>
        </w:rPr>
        <w:t xml:space="preserve"> pro přijímání dětí upřesní ředitelka školy před zápisem na webových stránkách školy.</w:t>
      </w:r>
      <w:r w:rsidR="008375A4" w:rsidRPr="00527EC7">
        <w:rPr>
          <w:rFonts w:ascii="Times New Roman" w:hAnsi="Times New Roman" w:cs="Times New Roman"/>
        </w:rPr>
        <w:t xml:space="preserve"> </w:t>
      </w:r>
      <w:r w:rsidRPr="00527EC7">
        <w:rPr>
          <w:rFonts w:ascii="Times New Roman" w:hAnsi="Times New Roman" w:cs="Times New Roman"/>
        </w:rPr>
        <w:t xml:space="preserve"> Přednost přijetí mají děti s</w:t>
      </w:r>
      <w:r w:rsidR="001C28C8" w:rsidRPr="00527EC7">
        <w:rPr>
          <w:rFonts w:ascii="Times New Roman" w:hAnsi="Times New Roman" w:cs="Times New Roman"/>
        </w:rPr>
        <w:t xml:space="preserve"> povinnou předškolní docházkou a </w:t>
      </w:r>
      <w:r w:rsidRPr="00527EC7">
        <w:rPr>
          <w:rFonts w:ascii="Times New Roman" w:hAnsi="Times New Roman" w:cs="Times New Roman"/>
        </w:rPr>
        <w:t>trvalým bydlištěm v obci Petrovice.</w:t>
      </w:r>
    </w:p>
    <w:p w:rsidR="00A0433B" w:rsidRDefault="00A0433B" w:rsidP="00527EC7">
      <w:pPr>
        <w:spacing w:line="360" w:lineRule="auto"/>
        <w:ind w:firstLine="709"/>
        <w:jc w:val="both"/>
        <w:rPr>
          <w:rFonts w:ascii="Times New Roman" w:hAnsi="Times New Roman" w:cs="Times New Roman"/>
        </w:rPr>
      </w:pPr>
    </w:p>
    <w:p w:rsidR="00A0433B" w:rsidRDefault="00A0433B" w:rsidP="00527EC7">
      <w:pPr>
        <w:spacing w:line="360" w:lineRule="auto"/>
        <w:ind w:firstLine="709"/>
        <w:jc w:val="both"/>
        <w:rPr>
          <w:rFonts w:ascii="Times New Roman" w:hAnsi="Times New Roman" w:cs="Times New Roman"/>
        </w:rPr>
      </w:pPr>
    </w:p>
    <w:p w:rsidR="00A0433B" w:rsidRDefault="00A0433B" w:rsidP="00527EC7">
      <w:pPr>
        <w:spacing w:line="360" w:lineRule="auto"/>
        <w:ind w:firstLine="709"/>
        <w:jc w:val="both"/>
        <w:rPr>
          <w:rFonts w:ascii="Times New Roman" w:hAnsi="Times New Roman" w:cs="Times New Roman"/>
        </w:rPr>
      </w:pPr>
    </w:p>
    <w:p w:rsidR="00A0433B" w:rsidRPr="00527EC7" w:rsidRDefault="00A0433B" w:rsidP="00527EC7">
      <w:pPr>
        <w:spacing w:line="360" w:lineRule="auto"/>
        <w:ind w:firstLine="709"/>
        <w:jc w:val="both"/>
        <w:rPr>
          <w:rFonts w:ascii="Times New Roman" w:hAnsi="Times New Roman" w:cs="Times New Roman"/>
        </w:rPr>
      </w:pPr>
    </w:p>
    <w:p w:rsidR="001C28C8" w:rsidRPr="00527EC7" w:rsidRDefault="001C28C8" w:rsidP="00527EC7">
      <w:pPr>
        <w:spacing w:line="360" w:lineRule="auto"/>
        <w:jc w:val="both"/>
        <w:rPr>
          <w:rFonts w:ascii="Times New Roman" w:hAnsi="Times New Roman" w:cs="Times New Roman"/>
          <w:sz w:val="28"/>
          <w:szCs w:val="28"/>
        </w:rPr>
      </w:pPr>
      <w:r w:rsidRPr="00527EC7">
        <w:rPr>
          <w:rFonts w:ascii="Times New Roman" w:hAnsi="Times New Roman" w:cs="Times New Roman"/>
          <w:sz w:val="28"/>
          <w:szCs w:val="28"/>
        </w:rPr>
        <w:t>4.4. INDIVIDUÁLNÍ A DISTANČNÍ VZDĚLÁVÁNÍ DĚTÍ</w:t>
      </w:r>
    </w:p>
    <w:p w:rsidR="001C28C8" w:rsidRPr="00527EC7" w:rsidRDefault="001C28C8" w:rsidP="00527EC7">
      <w:pPr>
        <w:spacing w:line="360" w:lineRule="auto"/>
        <w:jc w:val="both"/>
        <w:rPr>
          <w:rFonts w:ascii="Times New Roman" w:hAnsi="Times New Roman" w:cs="Times New Roman"/>
          <w:b/>
        </w:rPr>
      </w:pPr>
    </w:p>
    <w:p w:rsidR="00D93746" w:rsidRPr="00527EC7" w:rsidRDefault="00D93746" w:rsidP="00527EC7">
      <w:pPr>
        <w:spacing w:line="360" w:lineRule="auto"/>
        <w:ind w:firstLine="709"/>
        <w:jc w:val="both"/>
        <w:rPr>
          <w:rFonts w:ascii="Times New Roman" w:hAnsi="Times New Roman" w:cs="Times New Roman"/>
        </w:rPr>
      </w:pPr>
      <w:r w:rsidRPr="00527EC7">
        <w:rPr>
          <w:rFonts w:ascii="Times New Roman" w:hAnsi="Times New Roman" w:cs="Times New Roman"/>
        </w:rPr>
        <w:t>Mateřská škola umožňuje individuální vzdělávání dítěte podle§ 34 Školského zákona. Dítě s povinnou předškolní docházkou tak mohou rodiče vzdělávat doma a do mateřské školy dochází jen na konzultace a přezkoušení dítět</w:t>
      </w:r>
      <w:r w:rsidR="008375A4" w:rsidRPr="00527EC7">
        <w:rPr>
          <w:rFonts w:ascii="Times New Roman" w:hAnsi="Times New Roman" w:cs="Times New Roman"/>
        </w:rPr>
        <w:t>e.</w:t>
      </w:r>
    </w:p>
    <w:p w:rsidR="00D93746" w:rsidRPr="00527EC7" w:rsidRDefault="00D93746" w:rsidP="00527EC7">
      <w:pPr>
        <w:spacing w:line="360" w:lineRule="auto"/>
        <w:ind w:firstLine="709"/>
        <w:jc w:val="both"/>
        <w:rPr>
          <w:rFonts w:ascii="Times New Roman" w:hAnsi="Times New Roman" w:cs="Times New Roman"/>
        </w:rPr>
      </w:pPr>
      <w:r w:rsidRPr="00527EC7">
        <w:rPr>
          <w:rFonts w:ascii="Times New Roman" w:hAnsi="Times New Roman" w:cs="Times New Roman"/>
        </w:rPr>
        <w:t>Mateřská škola zajišťuje kvalitní distanční vzdělávání v</w:t>
      </w:r>
      <w:r w:rsidR="001D6F1C" w:rsidRPr="00527EC7">
        <w:rPr>
          <w:rFonts w:ascii="Times New Roman" w:hAnsi="Times New Roman" w:cs="Times New Roman"/>
        </w:rPr>
        <w:t> míře odpovídající okolnostem,</w:t>
      </w:r>
      <w:r w:rsidRPr="00527EC7">
        <w:rPr>
          <w:rFonts w:ascii="Times New Roman" w:hAnsi="Times New Roman" w:cs="Times New Roman"/>
        </w:rPr>
        <w:t xml:space="preserve"> pro děti s povinnou předškolní d</w:t>
      </w:r>
      <w:r w:rsidR="00D51257" w:rsidRPr="00527EC7">
        <w:rPr>
          <w:rFonts w:ascii="Times New Roman" w:hAnsi="Times New Roman" w:cs="Times New Roman"/>
        </w:rPr>
        <w:t>ocházkou.</w:t>
      </w:r>
      <w:r w:rsidR="00FF5400" w:rsidRPr="00527EC7">
        <w:rPr>
          <w:rFonts w:ascii="Times New Roman" w:hAnsi="Times New Roman" w:cs="Times New Roman"/>
        </w:rPr>
        <w:t xml:space="preserve"> </w:t>
      </w:r>
      <w:r w:rsidR="00D51257" w:rsidRPr="00527EC7">
        <w:rPr>
          <w:rFonts w:ascii="Times New Roman" w:hAnsi="Times New Roman" w:cs="Times New Roman"/>
        </w:rPr>
        <w:t>(Podro</w:t>
      </w:r>
      <w:r w:rsidR="00FF5400" w:rsidRPr="00527EC7">
        <w:rPr>
          <w:rFonts w:ascii="Times New Roman" w:hAnsi="Times New Roman" w:cs="Times New Roman"/>
        </w:rPr>
        <w:t>b</w:t>
      </w:r>
      <w:r w:rsidR="00D51257" w:rsidRPr="00527EC7">
        <w:rPr>
          <w:rFonts w:ascii="Times New Roman" w:hAnsi="Times New Roman" w:cs="Times New Roman"/>
        </w:rPr>
        <w:t>nosti</w:t>
      </w:r>
      <w:r w:rsidR="00FF5400" w:rsidRPr="00527EC7">
        <w:rPr>
          <w:rFonts w:ascii="Times New Roman" w:hAnsi="Times New Roman" w:cs="Times New Roman"/>
        </w:rPr>
        <w:t xml:space="preserve"> k distančnímu vzdělávání jsou uvedeny </w:t>
      </w:r>
      <w:r w:rsidR="00664DF8">
        <w:rPr>
          <w:rFonts w:ascii="Times New Roman" w:hAnsi="Times New Roman" w:cs="Times New Roman"/>
        </w:rPr>
        <w:br/>
      </w:r>
      <w:r w:rsidR="00FF5400" w:rsidRPr="00527EC7">
        <w:rPr>
          <w:rFonts w:ascii="Times New Roman" w:hAnsi="Times New Roman" w:cs="Times New Roman"/>
        </w:rPr>
        <w:t>ve Školním řádu).</w:t>
      </w:r>
    </w:p>
    <w:p w:rsidR="0020294C" w:rsidRPr="00527EC7" w:rsidRDefault="0020294C" w:rsidP="00527EC7">
      <w:pPr>
        <w:spacing w:line="360" w:lineRule="auto"/>
        <w:ind w:left="643"/>
        <w:jc w:val="both"/>
        <w:rPr>
          <w:rFonts w:ascii="Times New Roman" w:hAnsi="Times New Roman" w:cs="Times New Roman"/>
        </w:rPr>
      </w:pPr>
    </w:p>
    <w:p w:rsidR="001C7C7C" w:rsidRPr="00527EC7" w:rsidRDefault="001C7C7C" w:rsidP="00527EC7">
      <w:pPr>
        <w:spacing w:line="360" w:lineRule="auto"/>
        <w:ind w:left="283"/>
        <w:jc w:val="both"/>
        <w:rPr>
          <w:rFonts w:ascii="Times New Roman" w:hAnsi="Times New Roman" w:cs="Times New Roman"/>
        </w:rPr>
      </w:pPr>
    </w:p>
    <w:p w:rsidR="001C7C7C" w:rsidRPr="00527EC7" w:rsidRDefault="001C7C7C" w:rsidP="00527EC7">
      <w:pPr>
        <w:spacing w:line="360" w:lineRule="auto"/>
        <w:ind w:left="283"/>
        <w:jc w:val="both"/>
        <w:rPr>
          <w:rFonts w:ascii="Times New Roman" w:hAnsi="Times New Roman" w:cs="Times New Roman"/>
          <w:sz w:val="32"/>
          <w:szCs w:val="32"/>
        </w:rPr>
      </w:pPr>
    </w:p>
    <w:p w:rsidR="00485627" w:rsidRPr="00527EC7" w:rsidRDefault="00485627" w:rsidP="00B831F0">
      <w:pPr>
        <w:spacing w:line="360" w:lineRule="auto"/>
        <w:jc w:val="both"/>
        <w:rPr>
          <w:rFonts w:ascii="Times New Roman" w:hAnsi="Times New Roman" w:cs="Times New Roman"/>
          <w:sz w:val="32"/>
          <w:szCs w:val="32"/>
        </w:rPr>
      </w:pPr>
    </w:p>
    <w:p w:rsidR="001C7C7C" w:rsidRDefault="007A0867" w:rsidP="00CC0F64">
      <w:pPr>
        <w:spacing w:line="360" w:lineRule="auto"/>
        <w:jc w:val="both"/>
        <w:rPr>
          <w:rFonts w:ascii="Times New Roman" w:hAnsi="Times New Roman"/>
          <w:sz w:val="32"/>
          <w:szCs w:val="32"/>
        </w:rPr>
      </w:pPr>
      <w:r>
        <w:rPr>
          <w:rFonts w:ascii="Times New Roman" w:hAnsi="Times New Roman"/>
          <w:sz w:val="32"/>
          <w:szCs w:val="32"/>
        </w:rPr>
        <w:lastRenderedPageBreak/>
        <w:t>5. CHARAKTERISTIKA VZDĚLÁVACÍHO PROGRAMU</w:t>
      </w:r>
    </w:p>
    <w:p w:rsidR="00676372" w:rsidRDefault="007A0867" w:rsidP="00676372">
      <w:pPr>
        <w:spacing w:line="360" w:lineRule="auto"/>
        <w:ind w:left="283"/>
        <w:jc w:val="both"/>
        <w:rPr>
          <w:rFonts w:ascii="Times New Roman" w:hAnsi="Times New Roman"/>
          <w:sz w:val="32"/>
          <w:szCs w:val="32"/>
        </w:rPr>
      </w:pPr>
      <w:r>
        <w:rPr>
          <w:rFonts w:ascii="Times New Roman" w:hAnsi="Times New Roman"/>
          <w:sz w:val="32"/>
          <w:szCs w:val="32"/>
        </w:rPr>
        <w:t xml:space="preserve"> </w:t>
      </w:r>
    </w:p>
    <w:p w:rsidR="001C7C7C" w:rsidRDefault="007A0867" w:rsidP="00676372">
      <w:pPr>
        <w:spacing w:line="360" w:lineRule="auto"/>
        <w:ind w:left="283"/>
        <w:jc w:val="both"/>
        <w:rPr>
          <w:rFonts w:ascii="Times New Roman" w:hAnsi="Times New Roman"/>
          <w:sz w:val="28"/>
          <w:szCs w:val="28"/>
        </w:rPr>
      </w:pPr>
      <w:r>
        <w:rPr>
          <w:rFonts w:ascii="Times New Roman" w:hAnsi="Times New Roman"/>
          <w:sz w:val="28"/>
          <w:szCs w:val="28"/>
        </w:rPr>
        <w:t>5.1 PROFILACE A FILOZOFIE ŠKOLY</w:t>
      </w:r>
    </w:p>
    <w:p w:rsidR="00676372" w:rsidRPr="00676372" w:rsidRDefault="00676372" w:rsidP="00676372">
      <w:pPr>
        <w:spacing w:line="360" w:lineRule="auto"/>
        <w:ind w:left="283"/>
        <w:jc w:val="both"/>
        <w:rPr>
          <w:rFonts w:ascii="Times New Roman" w:hAnsi="Times New Roman"/>
          <w:sz w:val="32"/>
          <w:szCs w:val="32"/>
        </w:rPr>
      </w:pPr>
    </w:p>
    <w:p w:rsidR="00F2394C" w:rsidRDefault="003A780D" w:rsidP="00527EC7">
      <w:pPr>
        <w:spacing w:line="360" w:lineRule="auto"/>
        <w:ind w:left="283"/>
        <w:jc w:val="both"/>
        <w:rPr>
          <w:rFonts w:ascii="Times New Roman" w:hAnsi="Times New Roman"/>
        </w:rPr>
      </w:pPr>
      <w:r>
        <w:rPr>
          <w:rFonts w:ascii="Times New Roman" w:hAnsi="Times New Roman"/>
        </w:rPr>
        <w:t>Vize</w:t>
      </w:r>
      <w:r w:rsidR="00F2394C">
        <w:rPr>
          <w:rFonts w:ascii="Times New Roman" w:hAnsi="Times New Roman"/>
        </w:rPr>
        <w:t xml:space="preserve"> naší školy –</w:t>
      </w:r>
      <w:r w:rsidR="008464CA">
        <w:rPr>
          <w:rFonts w:ascii="Times New Roman" w:hAnsi="Times New Roman"/>
        </w:rPr>
        <w:t xml:space="preserve"> </w:t>
      </w:r>
      <w:r w:rsidR="00F2394C">
        <w:rPr>
          <w:rFonts w:ascii="Times New Roman" w:hAnsi="Times New Roman"/>
        </w:rPr>
        <w:t>„JSME TU PRO VÁS“</w:t>
      </w:r>
    </w:p>
    <w:p w:rsidR="00676372" w:rsidRDefault="00F2394C" w:rsidP="00676372">
      <w:pPr>
        <w:spacing w:line="360" w:lineRule="auto"/>
        <w:ind w:left="283"/>
        <w:jc w:val="both"/>
        <w:rPr>
          <w:rFonts w:ascii="Times New Roman" w:hAnsi="Times New Roman"/>
        </w:rPr>
      </w:pPr>
      <w:r>
        <w:rPr>
          <w:rFonts w:ascii="Times New Roman" w:hAnsi="Times New Roman"/>
        </w:rPr>
        <w:t>Naše škola je</w:t>
      </w:r>
      <w:r w:rsidR="00676372">
        <w:rPr>
          <w:rFonts w:ascii="Times New Roman" w:hAnsi="Times New Roman"/>
        </w:rPr>
        <w:t>:</w:t>
      </w:r>
      <w:r>
        <w:rPr>
          <w:rFonts w:ascii="Times New Roman" w:hAnsi="Times New Roman"/>
        </w:rPr>
        <w:t xml:space="preserve"> </w:t>
      </w:r>
    </w:p>
    <w:p w:rsidR="00F2394C" w:rsidRPr="00676372" w:rsidRDefault="00676372" w:rsidP="00676372">
      <w:pPr>
        <w:spacing w:line="360" w:lineRule="auto"/>
        <w:ind w:left="283"/>
        <w:jc w:val="both"/>
        <w:rPr>
          <w:rFonts w:ascii="Times New Roman" w:hAnsi="Times New Roman"/>
        </w:rPr>
      </w:pPr>
      <w:r>
        <w:rPr>
          <w:rFonts w:ascii="Times New Roman" w:hAnsi="Times New Roman"/>
        </w:rPr>
        <w:t xml:space="preserve">P </w:t>
      </w:r>
      <w:proofErr w:type="gramStart"/>
      <w:r>
        <w:rPr>
          <w:rFonts w:ascii="Times New Roman" w:hAnsi="Times New Roman"/>
        </w:rPr>
        <w:t xml:space="preserve">- </w:t>
      </w:r>
      <w:r w:rsidR="00F2394C" w:rsidRPr="00676372">
        <w:rPr>
          <w:rFonts w:ascii="Times New Roman" w:hAnsi="Times New Roman"/>
        </w:rPr>
        <w:t xml:space="preserve"> PŘÁTELSKÁ</w:t>
      </w:r>
      <w:proofErr w:type="gramEnd"/>
    </w:p>
    <w:p w:rsidR="00F2394C" w:rsidRDefault="00F2394C" w:rsidP="00527EC7">
      <w:pPr>
        <w:spacing w:line="360" w:lineRule="auto"/>
        <w:ind w:left="283"/>
        <w:jc w:val="both"/>
        <w:rPr>
          <w:rFonts w:ascii="Times New Roman" w:hAnsi="Times New Roman"/>
        </w:rPr>
      </w:pPr>
      <w:r>
        <w:rPr>
          <w:rFonts w:ascii="Times New Roman" w:hAnsi="Times New Roman"/>
        </w:rPr>
        <w:t>R –</w:t>
      </w:r>
      <w:r w:rsidR="00676372">
        <w:rPr>
          <w:rFonts w:ascii="Times New Roman" w:hAnsi="Times New Roman"/>
        </w:rPr>
        <w:t xml:space="preserve"> </w:t>
      </w:r>
      <w:r>
        <w:rPr>
          <w:rFonts w:ascii="Times New Roman" w:hAnsi="Times New Roman"/>
        </w:rPr>
        <w:t>RESPEKTUJÍCÍ</w:t>
      </w:r>
    </w:p>
    <w:p w:rsidR="00F2394C" w:rsidRDefault="00F2394C" w:rsidP="00527EC7">
      <w:pPr>
        <w:spacing w:line="360" w:lineRule="auto"/>
        <w:ind w:left="283"/>
        <w:jc w:val="both"/>
        <w:rPr>
          <w:rFonts w:ascii="Times New Roman" w:hAnsi="Times New Roman"/>
        </w:rPr>
      </w:pPr>
      <w:r>
        <w:rPr>
          <w:rFonts w:ascii="Times New Roman" w:hAnsi="Times New Roman"/>
        </w:rPr>
        <w:t>O – OTEVŘENÁ</w:t>
      </w:r>
    </w:p>
    <w:p w:rsidR="00F2394C" w:rsidRDefault="00F2394C" w:rsidP="00527EC7">
      <w:pPr>
        <w:spacing w:line="360" w:lineRule="auto"/>
        <w:ind w:left="283"/>
        <w:jc w:val="both"/>
        <w:rPr>
          <w:rFonts w:ascii="Times New Roman" w:hAnsi="Times New Roman"/>
        </w:rPr>
      </w:pPr>
    </w:p>
    <w:p w:rsidR="00F2394C" w:rsidRDefault="00F2394C" w:rsidP="00527EC7">
      <w:pPr>
        <w:spacing w:line="360" w:lineRule="auto"/>
        <w:ind w:left="283"/>
        <w:jc w:val="both"/>
        <w:rPr>
          <w:rFonts w:ascii="Times New Roman" w:hAnsi="Times New Roman"/>
        </w:rPr>
      </w:pPr>
      <w:r>
        <w:rPr>
          <w:rFonts w:ascii="Times New Roman" w:hAnsi="Times New Roman"/>
        </w:rPr>
        <w:t>V –</w:t>
      </w:r>
      <w:r w:rsidR="00676372">
        <w:rPr>
          <w:rFonts w:ascii="Times New Roman" w:hAnsi="Times New Roman"/>
        </w:rPr>
        <w:t xml:space="preserve"> </w:t>
      </w:r>
      <w:r>
        <w:rPr>
          <w:rFonts w:ascii="Times New Roman" w:hAnsi="Times New Roman"/>
        </w:rPr>
        <w:t>VSTŘÍCNÁ</w:t>
      </w:r>
    </w:p>
    <w:p w:rsidR="00F2394C" w:rsidRDefault="00F2394C" w:rsidP="00527EC7">
      <w:pPr>
        <w:spacing w:line="360" w:lineRule="auto"/>
        <w:ind w:left="283"/>
        <w:jc w:val="both"/>
        <w:rPr>
          <w:rFonts w:ascii="Times New Roman" w:hAnsi="Times New Roman"/>
        </w:rPr>
      </w:pPr>
      <w:r>
        <w:rPr>
          <w:rFonts w:ascii="Times New Roman" w:hAnsi="Times New Roman"/>
        </w:rPr>
        <w:t>Á – AKTIVNÍ</w:t>
      </w:r>
    </w:p>
    <w:p w:rsidR="00F2394C" w:rsidRDefault="00F2394C" w:rsidP="00527EC7">
      <w:pPr>
        <w:spacing w:line="360" w:lineRule="auto"/>
        <w:ind w:left="283"/>
        <w:jc w:val="both"/>
        <w:rPr>
          <w:rFonts w:ascii="Times New Roman" w:hAnsi="Times New Roman"/>
        </w:rPr>
      </w:pPr>
      <w:r>
        <w:rPr>
          <w:rFonts w:ascii="Times New Roman" w:hAnsi="Times New Roman"/>
        </w:rPr>
        <w:t xml:space="preserve">S </w:t>
      </w:r>
      <w:proofErr w:type="gramStart"/>
      <w:r>
        <w:rPr>
          <w:rFonts w:ascii="Times New Roman" w:hAnsi="Times New Roman"/>
        </w:rPr>
        <w:t xml:space="preserve">- </w:t>
      </w:r>
      <w:r w:rsidR="00676372">
        <w:rPr>
          <w:rFonts w:ascii="Times New Roman" w:hAnsi="Times New Roman"/>
        </w:rPr>
        <w:t xml:space="preserve"> </w:t>
      </w:r>
      <w:r>
        <w:rPr>
          <w:rFonts w:ascii="Times New Roman" w:hAnsi="Times New Roman"/>
        </w:rPr>
        <w:t>SPOLEHLIVÁ</w:t>
      </w:r>
      <w:proofErr w:type="gramEnd"/>
    </w:p>
    <w:p w:rsidR="00F2394C" w:rsidRDefault="00F2394C" w:rsidP="00527EC7">
      <w:pPr>
        <w:spacing w:line="360" w:lineRule="auto"/>
        <w:ind w:left="283"/>
        <w:jc w:val="both"/>
        <w:rPr>
          <w:rFonts w:ascii="Times New Roman" w:hAnsi="Times New Roman"/>
        </w:rPr>
      </w:pPr>
    </w:p>
    <w:p w:rsidR="00F2394C" w:rsidRDefault="00F2394C" w:rsidP="00F2394C">
      <w:pPr>
        <w:spacing w:line="360" w:lineRule="auto"/>
        <w:ind w:left="283"/>
        <w:jc w:val="both"/>
        <w:rPr>
          <w:rFonts w:ascii="Times New Roman" w:hAnsi="Times New Roman"/>
        </w:rPr>
      </w:pPr>
      <w:r>
        <w:rPr>
          <w:rFonts w:ascii="Times New Roman" w:hAnsi="Times New Roman"/>
        </w:rPr>
        <w:t>Chceme být školou, kde jsou děti šťastné a cítí se bezpečně. Cílem našeho vzdělávání</w:t>
      </w:r>
    </w:p>
    <w:p w:rsidR="00F2394C" w:rsidRDefault="00F2394C" w:rsidP="00F2394C">
      <w:pPr>
        <w:spacing w:line="360" w:lineRule="auto"/>
        <w:jc w:val="both"/>
        <w:rPr>
          <w:rFonts w:ascii="Times New Roman" w:hAnsi="Times New Roman"/>
        </w:rPr>
      </w:pPr>
      <w:r>
        <w:rPr>
          <w:rFonts w:ascii="Times New Roman" w:hAnsi="Times New Roman"/>
        </w:rPr>
        <w:t xml:space="preserve"> je všestranný a harmonický rozvoj každého dítěte s ohledem na jeho individuální zvláštnosti </w:t>
      </w:r>
    </w:p>
    <w:p w:rsidR="00F2394C" w:rsidRDefault="00F2394C" w:rsidP="00F2394C">
      <w:pPr>
        <w:spacing w:line="360" w:lineRule="auto"/>
        <w:jc w:val="both"/>
        <w:rPr>
          <w:rFonts w:ascii="Times New Roman" w:hAnsi="Times New Roman"/>
        </w:rPr>
      </w:pPr>
      <w:r>
        <w:rPr>
          <w:rFonts w:ascii="Times New Roman" w:hAnsi="Times New Roman"/>
        </w:rPr>
        <w:t xml:space="preserve">a možnosti. Snažíme se u dítěte formovat zdravou a sebevědomou osobnost se správnými životními postoji a návyky, které umí rozpoznat a řešit. Rozvíjíme jejich samostatnost, přirozenou zvídavost, sociální zkušenost a tvořivost. </w:t>
      </w:r>
    </w:p>
    <w:p w:rsidR="00F2394C" w:rsidRDefault="00F2394C" w:rsidP="00527EC7">
      <w:pPr>
        <w:spacing w:line="360" w:lineRule="auto"/>
        <w:ind w:left="283"/>
        <w:jc w:val="both"/>
        <w:rPr>
          <w:rFonts w:ascii="Times New Roman" w:hAnsi="Times New Roman"/>
        </w:rPr>
      </w:pPr>
    </w:p>
    <w:p w:rsidR="001C7C7C" w:rsidRPr="00F2394C" w:rsidRDefault="007A0867" w:rsidP="00F2394C">
      <w:pPr>
        <w:spacing w:line="360" w:lineRule="auto"/>
        <w:ind w:left="283"/>
        <w:jc w:val="both"/>
        <w:rPr>
          <w:rFonts w:ascii="Times New Roman" w:hAnsi="Times New Roman"/>
        </w:rPr>
      </w:pPr>
      <w:r>
        <w:rPr>
          <w:rFonts w:ascii="Times New Roman" w:hAnsi="Times New Roman"/>
        </w:rPr>
        <w:t xml:space="preserve">                                                                                                    </w:t>
      </w:r>
    </w:p>
    <w:p w:rsidR="00E568D6" w:rsidRDefault="00E568D6" w:rsidP="00527EC7">
      <w:pPr>
        <w:spacing w:line="360" w:lineRule="auto"/>
        <w:jc w:val="both"/>
        <w:rPr>
          <w:rFonts w:ascii="Times New Roman" w:hAnsi="Times New Roman"/>
          <w:sz w:val="28"/>
          <w:szCs w:val="28"/>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t>5.2 DLOUHODOBÉ CÍLE VZDĚLÁVACÍHO PROGRAMU</w:t>
      </w:r>
    </w:p>
    <w:p w:rsidR="001C7C7C" w:rsidRDefault="001C7C7C" w:rsidP="00527EC7">
      <w:pPr>
        <w:spacing w:line="360" w:lineRule="auto"/>
        <w:ind w:left="283"/>
        <w:jc w:val="both"/>
        <w:rPr>
          <w:rFonts w:ascii="Times New Roman" w:hAnsi="Times New Roman"/>
        </w:rPr>
      </w:pPr>
    </w:p>
    <w:p w:rsidR="00300158" w:rsidRPr="00300158" w:rsidRDefault="00300158" w:rsidP="00FA52E3">
      <w:pPr>
        <w:pStyle w:val="Odstavecseseznamem"/>
        <w:numPr>
          <w:ilvl w:val="0"/>
          <w:numId w:val="3"/>
        </w:numPr>
        <w:spacing w:line="360" w:lineRule="auto"/>
        <w:jc w:val="both"/>
        <w:rPr>
          <w:rFonts w:ascii="Times New Roman" w:hAnsi="Times New Roman"/>
          <w:szCs w:val="24"/>
        </w:rPr>
      </w:pPr>
      <w:r w:rsidRPr="00300158">
        <w:rPr>
          <w:rFonts w:ascii="Times New Roman" w:hAnsi="Times New Roman"/>
          <w:szCs w:val="24"/>
        </w:rPr>
        <w:t>Rozvíjení dítěte, jeho učení a poznání</w:t>
      </w:r>
    </w:p>
    <w:p w:rsidR="00300158" w:rsidRPr="00300158" w:rsidRDefault="00300158" w:rsidP="00FA52E3">
      <w:pPr>
        <w:pStyle w:val="Odstavecseseznamem"/>
        <w:numPr>
          <w:ilvl w:val="0"/>
          <w:numId w:val="3"/>
        </w:numPr>
        <w:spacing w:line="360" w:lineRule="auto"/>
        <w:jc w:val="both"/>
        <w:rPr>
          <w:rFonts w:ascii="Times New Roman" w:hAnsi="Times New Roman"/>
          <w:szCs w:val="24"/>
        </w:rPr>
      </w:pPr>
      <w:r w:rsidRPr="00300158">
        <w:rPr>
          <w:rFonts w:ascii="Times New Roman" w:hAnsi="Times New Roman"/>
          <w:szCs w:val="24"/>
        </w:rPr>
        <w:t>Osvojení hodnot</w:t>
      </w:r>
      <w:r w:rsidR="00A90C45">
        <w:rPr>
          <w:rFonts w:ascii="Times New Roman" w:hAnsi="Times New Roman"/>
          <w:szCs w:val="24"/>
        </w:rPr>
        <w:t>, na nichž je založena naše společnost</w:t>
      </w:r>
    </w:p>
    <w:p w:rsidR="00300158" w:rsidRDefault="00300158" w:rsidP="00FA52E3">
      <w:pPr>
        <w:pStyle w:val="Odstavecseseznamem"/>
        <w:numPr>
          <w:ilvl w:val="0"/>
          <w:numId w:val="3"/>
        </w:numPr>
        <w:spacing w:line="360" w:lineRule="auto"/>
        <w:jc w:val="both"/>
        <w:rPr>
          <w:rFonts w:ascii="Times New Roman" w:hAnsi="Times New Roman"/>
          <w:szCs w:val="24"/>
        </w:rPr>
      </w:pPr>
      <w:r w:rsidRPr="00300158">
        <w:rPr>
          <w:rFonts w:ascii="Times New Roman" w:hAnsi="Times New Roman"/>
          <w:szCs w:val="24"/>
        </w:rPr>
        <w:t>Získání osobnostní</w:t>
      </w:r>
      <w:r w:rsidR="00B61599">
        <w:rPr>
          <w:rFonts w:ascii="Times New Roman" w:hAnsi="Times New Roman"/>
          <w:szCs w:val="24"/>
        </w:rPr>
        <w:t xml:space="preserve"> samostatnosti a schopnosti projevovat se jako samostatná osobnost působící na své okolí</w:t>
      </w:r>
    </w:p>
    <w:p w:rsidR="00300158" w:rsidRDefault="00527EC7" w:rsidP="00527EC7">
      <w:pPr>
        <w:spacing w:line="360" w:lineRule="auto"/>
        <w:jc w:val="both"/>
        <w:rPr>
          <w:rFonts w:ascii="Times New Roman" w:hAnsi="Times New Roman"/>
        </w:rPr>
      </w:pPr>
      <w:r>
        <w:rPr>
          <w:rFonts w:ascii="Times New Roman" w:hAnsi="Times New Roman"/>
        </w:rPr>
        <w:t xml:space="preserve">                 </w:t>
      </w:r>
      <w:r w:rsidR="00300158">
        <w:rPr>
          <w:rFonts w:ascii="Times New Roman" w:hAnsi="Times New Roman"/>
        </w:rPr>
        <w:t>(citace ze RVP pro PV)</w:t>
      </w:r>
    </w:p>
    <w:p w:rsidR="00B61599" w:rsidRDefault="00B61599" w:rsidP="00527EC7">
      <w:pPr>
        <w:spacing w:line="360" w:lineRule="auto"/>
        <w:jc w:val="both"/>
        <w:rPr>
          <w:rFonts w:ascii="Times New Roman" w:hAnsi="Times New Roman"/>
        </w:rPr>
      </w:pPr>
    </w:p>
    <w:p w:rsidR="00F2394C" w:rsidRDefault="00F2394C" w:rsidP="00527EC7">
      <w:pPr>
        <w:spacing w:line="360" w:lineRule="auto"/>
        <w:jc w:val="both"/>
        <w:rPr>
          <w:rFonts w:ascii="Times New Roman" w:hAnsi="Times New Roman"/>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lastRenderedPageBreak/>
        <w:t>5.3 METODY A FORMY VZDĚLÁVÁNÍ</w:t>
      </w:r>
    </w:p>
    <w:p w:rsidR="001C7C7C" w:rsidRDefault="001C7C7C" w:rsidP="00527EC7">
      <w:pPr>
        <w:spacing w:line="360" w:lineRule="auto"/>
        <w:ind w:left="283"/>
        <w:jc w:val="both"/>
        <w:rPr>
          <w:rFonts w:ascii="Times New Roman" w:hAnsi="Times New Roman"/>
          <w:sz w:val="28"/>
          <w:szCs w:val="28"/>
        </w:rPr>
      </w:pPr>
    </w:p>
    <w:p w:rsidR="001C7C7C" w:rsidRDefault="007A0867" w:rsidP="00527EC7">
      <w:pPr>
        <w:spacing w:line="360" w:lineRule="auto"/>
        <w:jc w:val="both"/>
        <w:rPr>
          <w:rFonts w:ascii="Times New Roman" w:hAnsi="Times New Roman"/>
        </w:rPr>
      </w:pPr>
      <w:r>
        <w:rPr>
          <w:rFonts w:ascii="Times New Roman" w:hAnsi="Times New Roman"/>
        </w:rPr>
        <w:tab/>
        <w:t>Při vzdělávacím procesu vycházíme z pozorování dětí,</w:t>
      </w:r>
      <w:r w:rsidR="002D1A30">
        <w:rPr>
          <w:rFonts w:ascii="Times New Roman" w:hAnsi="Times New Roman"/>
        </w:rPr>
        <w:t xml:space="preserve"> </w:t>
      </w:r>
      <w:r>
        <w:rPr>
          <w:rFonts w:ascii="Times New Roman" w:hAnsi="Times New Roman"/>
        </w:rPr>
        <w:t xml:space="preserve">jejich individuálních potřeb, aktuálních schopností a dovedností, vzdělávacích pokroků i jejich sociální situace. Abychom dětem poskytly maximální stimulaci, motivaci a podněty k vzdělávání, uplatňujeme následující </w:t>
      </w:r>
      <w:r w:rsidR="008D5969">
        <w:rPr>
          <w:rFonts w:ascii="Times New Roman" w:hAnsi="Times New Roman"/>
        </w:rPr>
        <w:t>formy práce:</w:t>
      </w:r>
    </w:p>
    <w:p w:rsidR="00B61599" w:rsidRPr="003F03B8" w:rsidRDefault="00B61599" w:rsidP="00FA52E3">
      <w:pPr>
        <w:numPr>
          <w:ilvl w:val="0"/>
          <w:numId w:val="4"/>
        </w:numPr>
        <w:spacing w:line="360" w:lineRule="auto"/>
        <w:jc w:val="both"/>
        <w:rPr>
          <w:rFonts w:hint="eastAsia"/>
        </w:rPr>
      </w:pPr>
      <w:r w:rsidRPr="003F03B8">
        <w:rPr>
          <w:b/>
        </w:rPr>
        <w:t>Prožitkové učení</w:t>
      </w:r>
      <w:r>
        <w:t xml:space="preserve"> </w:t>
      </w:r>
      <w:r>
        <w:rPr>
          <w:b/>
          <w:bCs/>
        </w:rPr>
        <w:t>–</w:t>
      </w:r>
      <w:r>
        <w:t xml:space="preserve"> </w:t>
      </w:r>
      <w:r w:rsidR="003F03B8">
        <w:t xml:space="preserve">dítě se učí na základě zkušeností a prožitků. Má možnost objevovat spontánně se projevovat, komunikovat verbálně i neverbálně. Má prostor pro aktivitu </w:t>
      </w:r>
      <w:r w:rsidR="00664DF8">
        <w:br/>
      </w:r>
      <w:r w:rsidR="003F03B8">
        <w:t>a kreativitu.</w:t>
      </w:r>
    </w:p>
    <w:p w:rsidR="001C7C7C" w:rsidRPr="003F03B8" w:rsidRDefault="007A0867" w:rsidP="00FA52E3">
      <w:pPr>
        <w:numPr>
          <w:ilvl w:val="0"/>
          <w:numId w:val="1"/>
        </w:numPr>
        <w:spacing w:line="360" w:lineRule="auto"/>
        <w:jc w:val="both"/>
        <w:rPr>
          <w:rFonts w:hint="eastAsia"/>
        </w:rPr>
      </w:pPr>
      <w:r w:rsidRPr="003F03B8">
        <w:rPr>
          <w:rFonts w:ascii="Times New Roman" w:hAnsi="Times New Roman"/>
          <w:b/>
        </w:rPr>
        <w:t>Kooperativní učení</w:t>
      </w:r>
      <w:r>
        <w:rPr>
          <w:rFonts w:ascii="Times New Roman" w:hAnsi="Times New Roman"/>
          <w:b/>
          <w:bCs/>
        </w:rPr>
        <w:t xml:space="preserve"> </w:t>
      </w:r>
      <w:r>
        <w:rPr>
          <w:rFonts w:ascii="Times New Roman" w:hAnsi="Times New Roman"/>
        </w:rPr>
        <w:t xml:space="preserve">– </w:t>
      </w:r>
      <w:r w:rsidR="00B61599">
        <w:rPr>
          <w:rFonts w:ascii="Times New Roman" w:hAnsi="Times New Roman"/>
        </w:rPr>
        <w:t>je postaveno na spolupráci dětí při řešení společných problémů a situací</w:t>
      </w:r>
      <w:r w:rsidR="003F03B8">
        <w:rPr>
          <w:rFonts w:ascii="Times New Roman" w:hAnsi="Times New Roman"/>
        </w:rPr>
        <w:t>. Děti se učí rozdělovat si sociální role, naplánovat si činnost, pomáhat si a radit, vyvíjet společné úsilí. Kontrolovat jeden druhého, spojovat dílčí výsledky do většího celku, hodnotit přínos jednotlivých účastníků.</w:t>
      </w:r>
    </w:p>
    <w:p w:rsidR="003F03B8" w:rsidRPr="003F03B8" w:rsidRDefault="003F03B8" w:rsidP="00FA52E3">
      <w:pPr>
        <w:numPr>
          <w:ilvl w:val="0"/>
          <w:numId w:val="1"/>
        </w:numPr>
        <w:spacing w:line="360" w:lineRule="auto"/>
        <w:jc w:val="both"/>
        <w:rPr>
          <w:rFonts w:hint="eastAsia"/>
        </w:rPr>
      </w:pPr>
      <w:r>
        <w:rPr>
          <w:rFonts w:ascii="Times New Roman" w:hAnsi="Times New Roman"/>
          <w:b/>
        </w:rPr>
        <w:t xml:space="preserve">Integrované učení hrou a činnostmi, </w:t>
      </w:r>
      <w:r w:rsidRPr="003F03B8">
        <w:rPr>
          <w:rFonts w:ascii="Times New Roman" w:hAnsi="Times New Roman"/>
        </w:rPr>
        <w:t>které je praktikováno hlavně v centrech aktivit</w:t>
      </w:r>
      <w:r w:rsidRPr="003F03B8">
        <w:t>.</w:t>
      </w:r>
      <w:r w:rsidR="008D5969">
        <w:t xml:space="preserve"> Vzdělávání v modelu integrovaného učení zahrnuje celou osobnost dítěte, reflektuje jeho reálné vzdělávací potřeby, umožňuje mu získat reálný pohled na svět, který </w:t>
      </w:r>
      <w:r w:rsidR="00664DF8">
        <w:br/>
      </w:r>
      <w:r w:rsidR="008D5969">
        <w:t>ho obklopuju, a orientovat se v něm.</w:t>
      </w:r>
    </w:p>
    <w:p w:rsidR="001C7C7C" w:rsidRPr="008D5969" w:rsidRDefault="003F03B8" w:rsidP="00FA52E3">
      <w:pPr>
        <w:numPr>
          <w:ilvl w:val="0"/>
          <w:numId w:val="2"/>
        </w:numPr>
        <w:spacing w:line="360" w:lineRule="auto"/>
        <w:jc w:val="both"/>
        <w:rPr>
          <w:rFonts w:ascii="Times New Roman" w:hAnsi="Times New Roman"/>
        </w:rPr>
      </w:pPr>
      <w:r>
        <w:rPr>
          <w:rFonts w:ascii="Times New Roman" w:hAnsi="Times New Roman"/>
        </w:rPr>
        <w:t xml:space="preserve">Podporujeme </w:t>
      </w:r>
      <w:r w:rsidRPr="003F03B8">
        <w:rPr>
          <w:rFonts w:ascii="Times New Roman" w:hAnsi="Times New Roman"/>
          <w:b/>
        </w:rPr>
        <w:t>učení se dětí navzájem</w:t>
      </w:r>
      <w:r>
        <w:rPr>
          <w:rFonts w:ascii="Times New Roman" w:hAnsi="Times New Roman"/>
          <w:b/>
        </w:rPr>
        <w:t xml:space="preserve"> od sebe</w:t>
      </w:r>
      <w:r w:rsidR="008D5969">
        <w:rPr>
          <w:rFonts w:ascii="Times New Roman" w:hAnsi="Times New Roman"/>
          <w:b/>
        </w:rPr>
        <w:t xml:space="preserve">, </w:t>
      </w:r>
      <w:r w:rsidR="008D5969" w:rsidRPr="008D5969">
        <w:rPr>
          <w:rFonts w:ascii="Times New Roman" w:hAnsi="Times New Roman"/>
        </w:rPr>
        <w:t xml:space="preserve">které pokládáme za velmi efektivní. </w:t>
      </w:r>
      <w:r w:rsidR="00664DF8">
        <w:rPr>
          <w:rFonts w:ascii="Times New Roman" w:hAnsi="Times New Roman"/>
        </w:rPr>
        <w:br/>
      </w:r>
      <w:r w:rsidR="008D5969" w:rsidRPr="008D5969">
        <w:rPr>
          <w:rFonts w:ascii="Times New Roman" w:hAnsi="Times New Roman"/>
        </w:rPr>
        <w:t>Při činnostech dětí zaměřujeme svou pozornost nejen na výsledek, ale také na proces, který je stejně důležit</w:t>
      </w:r>
      <w:r w:rsidR="008D5969">
        <w:rPr>
          <w:rFonts w:ascii="Times New Roman" w:hAnsi="Times New Roman"/>
        </w:rPr>
        <w:t>ý</w:t>
      </w:r>
      <w:r w:rsidR="008D5969" w:rsidRPr="008D5969">
        <w:rPr>
          <w:rFonts w:ascii="Times New Roman" w:hAnsi="Times New Roman"/>
        </w:rPr>
        <w:t>.</w:t>
      </w:r>
    </w:p>
    <w:p w:rsidR="001C7C7C" w:rsidRDefault="001C7C7C" w:rsidP="00527EC7">
      <w:pPr>
        <w:spacing w:line="360" w:lineRule="auto"/>
        <w:jc w:val="both"/>
        <w:rPr>
          <w:rFonts w:ascii="Times New Roman" w:hAnsi="Times New Roman"/>
        </w:rPr>
      </w:pPr>
    </w:p>
    <w:p w:rsidR="007D726A" w:rsidRDefault="007D726A" w:rsidP="00527EC7">
      <w:pPr>
        <w:spacing w:line="360" w:lineRule="auto"/>
        <w:jc w:val="both"/>
        <w:rPr>
          <w:rFonts w:ascii="Times New Roman" w:hAnsi="Times New Roman"/>
        </w:rPr>
      </w:pPr>
    </w:p>
    <w:p w:rsidR="007D726A" w:rsidRDefault="007D726A" w:rsidP="00527EC7">
      <w:pPr>
        <w:spacing w:line="360" w:lineRule="auto"/>
        <w:jc w:val="both"/>
        <w:rPr>
          <w:rFonts w:ascii="Times New Roman" w:hAnsi="Times New Roman"/>
        </w:rPr>
      </w:pPr>
    </w:p>
    <w:p w:rsidR="001C7C7C" w:rsidRDefault="001C7C7C" w:rsidP="00527EC7">
      <w:pPr>
        <w:spacing w:line="360" w:lineRule="auto"/>
        <w:ind w:left="283"/>
        <w:jc w:val="both"/>
        <w:rPr>
          <w:rFonts w:ascii="Times New Roman" w:hAnsi="Times New Roman"/>
          <w:sz w:val="28"/>
          <w:szCs w:val="28"/>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t>5.4 ZAJIŠTĚNÍ PRŮBĚHU VZDĚLÁVÁNÍ DĚTÍ SE SPECIÁLNÍMI</w:t>
      </w:r>
    </w:p>
    <w:p w:rsidR="001C7C7C" w:rsidRDefault="007A0867" w:rsidP="00527EC7">
      <w:pPr>
        <w:spacing w:line="360" w:lineRule="auto"/>
        <w:ind w:left="283"/>
        <w:jc w:val="both"/>
        <w:rPr>
          <w:rFonts w:ascii="Times New Roman" w:hAnsi="Times New Roman"/>
          <w:sz w:val="28"/>
          <w:szCs w:val="28"/>
        </w:rPr>
      </w:pPr>
      <w:r>
        <w:rPr>
          <w:rFonts w:ascii="Times New Roman" w:hAnsi="Times New Roman"/>
          <w:sz w:val="28"/>
          <w:szCs w:val="28"/>
        </w:rPr>
        <w:t xml:space="preserve">  VZDĚLÁVACÍMI POTŘEBAMI</w:t>
      </w:r>
    </w:p>
    <w:p w:rsidR="001C7C7C" w:rsidRDefault="001C7C7C" w:rsidP="00527EC7">
      <w:pPr>
        <w:spacing w:line="360" w:lineRule="auto"/>
        <w:ind w:left="283"/>
        <w:jc w:val="both"/>
        <w:rPr>
          <w:rFonts w:ascii="Times New Roman" w:hAnsi="Times New Roman"/>
          <w:sz w:val="28"/>
          <w:szCs w:val="28"/>
        </w:rPr>
      </w:pPr>
    </w:p>
    <w:p w:rsidR="001C7C7C" w:rsidRDefault="007A0867" w:rsidP="00527EC7">
      <w:pPr>
        <w:spacing w:line="360" w:lineRule="auto"/>
        <w:jc w:val="both"/>
        <w:rPr>
          <w:rFonts w:ascii="Times New Roman" w:hAnsi="Times New Roman"/>
        </w:rPr>
      </w:pPr>
      <w:r>
        <w:rPr>
          <w:rFonts w:ascii="Times New Roman" w:hAnsi="Times New Roman"/>
        </w:rPr>
        <w:tab/>
        <w:t>Při vzdělávání dětí se speciálními vzdělávacími potřebami je přistupováno k dětem tak, aby to maximálně vyhovovalo jejich potřebám a možnostem, učitel zahrnuje do svých vzdělávacích strategií podpůrná opatření</w:t>
      </w:r>
      <w:r w:rsidR="002D1A30">
        <w:rPr>
          <w:rFonts w:ascii="Times New Roman" w:hAnsi="Times New Roman"/>
        </w:rPr>
        <w:t>.</w:t>
      </w:r>
    </w:p>
    <w:p w:rsidR="001C7C7C" w:rsidRDefault="007A0867" w:rsidP="00527EC7">
      <w:pPr>
        <w:spacing w:line="360" w:lineRule="auto"/>
        <w:jc w:val="both"/>
        <w:rPr>
          <w:rFonts w:ascii="Times New Roman" w:hAnsi="Times New Roman"/>
        </w:rPr>
      </w:pPr>
      <w:r>
        <w:rPr>
          <w:rFonts w:ascii="Times New Roman" w:hAnsi="Times New Roman"/>
        </w:rPr>
        <w:tab/>
        <w:t>Podpůrná opatření prvního stupně stanovuje mateřská škola, kompenzují mírné obtíže</w:t>
      </w:r>
    </w:p>
    <w:p w:rsidR="001C7C7C" w:rsidRDefault="007A0867" w:rsidP="00527EC7">
      <w:pPr>
        <w:spacing w:line="360" w:lineRule="auto"/>
        <w:jc w:val="both"/>
        <w:rPr>
          <w:rFonts w:ascii="Times New Roman" w:hAnsi="Times New Roman"/>
        </w:rPr>
      </w:pPr>
      <w:r>
        <w:rPr>
          <w:rFonts w:ascii="Times New Roman" w:hAnsi="Times New Roman"/>
        </w:rPr>
        <w:lastRenderedPageBreak/>
        <w:t>ve vzdělávání dítěte. Učitel sestavuj</w:t>
      </w:r>
      <w:r w:rsidR="002D1A30">
        <w:rPr>
          <w:rFonts w:ascii="Times New Roman" w:hAnsi="Times New Roman"/>
        </w:rPr>
        <w:t>e</w:t>
      </w:r>
      <w:r>
        <w:rPr>
          <w:rFonts w:ascii="Times New Roman" w:hAnsi="Times New Roman"/>
        </w:rPr>
        <w:t xml:space="preserve"> Plán pedagogické podpory.</w:t>
      </w:r>
      <w:r>
        <w:rPr>
          <w:rFonts w:ascii="Times New Roman" w:hAnsi="Times New Roman"/>
          <w:b/>
          <w:bCs/>
        </w:rPr>
        <w:t xml:space="preserve"> </w:t>
      </w:r>
      <w:r>
        <w:rPr>
          <w:rFonts w:ascii="Times New Roman" w:hAnsi="Times New Roman"/>
        </w:rPr>
        <w:t>Východiskem mu je pedagogická diagnostika, portfolio dítěte. Třídní učitelé společně hledají takovou podporu, jakou skutečně dítě potřebuje, aby se cítilo úspěšné. Vypracovaný plán konzultují s rodiči. Vyhodnocení zajišťuje učitel po třech měsících. Pokud podpůrná opatření nejsou</w:t>
      </w:r>
      <w:r w:rsidR="002D1A30">
        <w:rPr>
          <w:rFonts w:ascii="Times New Roman" w:hAnsi="Times New Roman"/>
        </w:rPr>
        <w:t xml:space="preserve"> </w:t>
      </w:r>
      <w:r>
        <w:rPr>
          <w:rFonts w:ascii="Times New Roman" w:hAnsi="Times New Roman"/>
        </w:rPr>
        <w:t xml:space="preserve">dostačující, jsou rodiče vyzváni </w:t>
      </w:r>
      <w:r w:rsidR="002A7332">
        <w:rPr>
          <w:rFonts w:ascii="Times New Roman" w:hAnsi="Times New Roman"/>
        </w:rPr>
        <w:t xml:space="preserve">                  </w:t>
      </w:r>
      <w:r>
        <w:rPr>
          <w:rFonts w:ascii="Times New Roman" w:hAnsi="Times New Roman"/>
        </w:rPr>
        <w:t>k návštěvě Školního poradenského zařízení.</w:t>
      </w:r>
    </w:p>
    <w:p w:rsidR="001C7C7C" w:rsidRDefault="007A0867" w:rsidP="00527EC7">
      <w:pPr>
        <w:spacing w:line="360" w:lineRule="auto"/>
        <w:jc w:val="both"/>
        <w:rPr>
          <w:rFonts w:ascii="Times New Roman" w:hAnsi="Times New Roman"/>
          <w:b/>
          <w:bCs/>
        </w:rPr>
      </w:pPr>
      <w:r>
        <w:rPr>
          <w:rFonts w:ascii="Times New Roman" w:hAnsi="Times New Roman"/>
        </w:rPr>
        <w:tab/>
        <w:t>Podpůrná opatření druhého až pátého stupně</w:t>
      </w:r>
      <w:r>
        <w:rPr>
          <w:rFonts w:ascii="Times New Roman" w:hAnsi="Times New Roman"/>
          <w:b/>
          <w:bCs/>
        </w:rPr>
        <w:t xml:space="preserve"> st</w:t>
      </w:r>
      <w:r>
        <w:rPr>
          <w:rFonts w:ascii="Times New Roman" w:hAnsi="Times New Roman"/>
        </w:rPr>
        <w:t>anovuje Školské</w:t>
      </w:r>
      <w:r>
        <w:rPr>
          <w:rFonts w:ascii="Times New Roman" w:hAnsi="Times New Roman"/>
          <w:b/>
          <w:bCs/>
        </w:rPr>
        <w:t xml:space="preserve"> </w:t>
      </w:r>
      <w:r>
        <w:rPr>
          <w:rFonts w:ascii="Times New Roman" w:hAnsi="Times New Roman"/>
        </w:rPr>
        <w:t>poradenské zařízení, které také vypracováv</w:t>
      </w:r>
      <w:r>
        <w:rPr>
          <w:rFonts w:ascii="Times New Roman" w:hAnsi="Times New Roman"/>
          <w:b/>
          <w:bCs/>
        </w:rPr>
        <w:t xml:space="preserve">á </w:t>
      </w:r>
      <w:r>
        <w:rPr>
          <w:rFonts w:ascii="Times New Roman" w:hAnsi="Times New Roman"/>
        </w:rPr>
        <w:t>Individuální vzdělávací plán.</w:t>
      </w:r>
      <w:r>
        <w:rPr>
          <w:rFonts w:ascii="Times New Roman" w:hAnsi="Times New Roman"/>
          <w:b/>
          <w:bCs/>
        </w:rPr>
        <w:t xml:space="preserve"> </w:t>
      </w:r>
      <w:r>
        <w:rPr>
          <w:rFonts w:ascii="Times New Roman" w:hAnsi="Times New Roman"/>
        </w:rPr>
        <w:t xml:space="preserve">K vypracování tohoto plánu je potřeba informovaný souhlas zákonného zástupce. Realizaci plánu ve spolupráci se školou sleduje ŠPZ </w:t>
      </w:r>
    </w:p>
    <w:p w:rsidR="001C7C7C" w:rsidRDefault="007A0867" w:rsidP="00527EC7">
      <w:pPr>
        <w:spacing w:line="360" w:lineRule="auto"/>
        <w:jc w:val="both"/>
        <w:rPr>
          <w:rFonts w:ascii="Times New Roman" w:hAnsi="Times New Roman"/>
        </w:rPr>
      </w:pPr>
      <w:r>
        <w:rPr>
          <w:rFonts w:ascii="Times New Roman" w:hAnsi="Times New Roman"/>
        </w:rPr>
        <w:t xml:space="preserve">a nejméně jednou ročně vyhodnocuje naplňování IVP. Průběžné vyhodnocení zajišťuje učitel </w:t>
      </w:r>
    </w:p>
    <w:p w:rsidR="00E568D6" w:rsidRDefault="007A0867" w:rsidP="00CC0F64">
      <w:pPr>
        <w:spacing w:line="360" w:lineRule="auto"/>
        <w:jc w:val="both"/>
        <w:rPr>
          <w:rFonts w:ascii="Times New Roman" w:hAnsi="Times New Roman"/>
        </w:rPr>
      </w:pPr>
      <w:r>
        <w:rPr>
          <w:rFonts w:ascii="Times New Roman" w:hAnsi="Times New Roman"/>
        </w:rPr>
        <w:t>po třech měsících.</w:t>
      </w:r>
    </w:p>
    <w:p w:rsidR="00F2394C" w:rsidRDefault="00F2394C" w:rsidP="00CC0F64">
      <w:pPr>
        <w:spacing w:line="360" w:lineRule="auto"/>
        <w:jc w:val="both"/>
        <w:rPr>
          <w:rFonts w:ascii="Times New Roman" w:hAnsi="Times New Roman"/>
        </w:rPr>
      </w:pPr>
    </w:p>
    <w:p w:rsidR="007D726A" w:rsidRDefault="007D726A" w:rsidP="00CC0F64">
      <w:pPr>
        <w:spacing w:line="360" w:lineRule="auto"/>
        <w:jc w:val="both"/>
        <w:rPr>
          <w:rFonts w:ascii="Times New Roman" w:hAnsi="Times New Roman"/>
        </w:rPr>
      </w:pPr>
    </w:p>
    <w:p w:rsidR="007D726A" w:rsidRDefault="007D726A" w:rsidP="00CC0F64">
      <w:pPr>
        <w:spacing w:line="360" w:lineRule="auto"/>
        <w:jc w:val="both"/>
        <w:rPr>
          <w:rFonts w:ascii="Times New Roman" w:hAnsi="Times New Roman"/>
        </w:rPr>
      </w:pPr>
    </w:p>
    <w:p w:rsidR="007D726A" w:rsidRPr="00F2394C" w:rsidRDefault="007D726A" w:rsidP="00CC0F64">
      <w:pPr>
        <w:spacing w:line="360" w:lineRule="auto"/>
        <w:jc w:val="both"/>
        <w:rPr>
          <w:rFonts w:ascii="Times New Roman" w:hAnsi="Times New Roman"/>
        </w:rPr>
      </w:pPr>
    </w:p>
    <w:p w:rsidR="001C7C7C" w:rsidRDefault="007A0867" w:rsidP="00CC0F64">
      <w:pPr>
        <w:spacing w:line="360" w:lineRule="auto"/>
        <w:jc w:val="both"/>
        <w:rPr>
          <w:rFonts w:ascii="Times New Roman" w:hAnsi="Times New Roman"/>
          <w:sz w:val="28"/>
          <w:szCs w:val="28"/>
        </w:rPr>
      </w:pPr>
      <w:r>
        <w:rPr>
          <w:rFonts w:ascii="Times New Roman" w:hAnsi="Times New Roman"/>
          <w:sz w:val="28"/>
          <w:szCs w:val="28"/>
        </w:rPr>
        <w:t>5.5 ZAJIŠTĚNÍ PRŮBĚHU VZDĚLÁVÁNÍ DĚTÍ NADANÝCH</w:t>
      </w:r>
    </w:p>
    <w:p w:rsidR="001C7C7C" w:rsidRDefault="007A0867" w:rsidP="00527EC7">
      <w:pPr>
        <w:spacing w:line="360" w:lineRule="auto"/>
        <w:ind w:left="283"/>
        <w:jc w:val="both"/>
        <w:rPr>
          <w:rFonts w:ascii="Times New Roman" w:hAnsi="Times New Roman"/>
          <w:sz w:val="28"/>
          <w:szCs w:val="28"/>
        </w:rPr>
      </w:pPr>
      <w:r>
        <w:rPr>
          <w:rFonts w:ascii="Times New Roman" w:hAnsi="Times New Roman"/>
          <w:sz w:val="28"/>
          <w:szCs w:val="28"/>
        </w:rPr>
        <w:t xml:space="preserve">  A MIMOŘÁDNĚ NADANÝCH</w:t>
      </w:r>
    </w:p>
    <w:p w:rsidR="002A7332" w:rsidRDefault="002A7332" w:rsidP="00527EC7">
      <w:pPr>
        <w:spacing w:line="360" w:lineRule="auto"/>
        <w:ind w:left="283"/>
        <w:jc w:val="both"/>
        <w:rPr>
          <w:rFonts w:ascii="Times New Roman" w:hAnsi="Times New Roman"/>
          <w:sz w:val="28"/>
          <w:szCs w:val="28"/>
        </w:rPr>
      </w:pPr>
    </w:p>
    <w:p w:rsidR="00063AC1" w:rsidRDefault="002A7332" w:rsidP="00527EC7">
      <w:pPr>
        <w:spacing w:line="360" w:lineRule="auto"/>
        <w:jc w:val="both"/>
        <w:rPr>
          <w:rFonts w:ascii="Times New Roman" w:hAnsi="Times New Roman"/>
        </w:rPr>
      </w:pPr>
      <w:r>
        <w:rPr>
          <w:rFonts w:ascii="Times New Roman" w:hAnsi="Times New Roman"/>
          <w:sz w:val="28"/>
          <w:szCs w:val="28"/>
        </w:rPr>
        <w:t xml:space="preserve">  </w:t>
      </w:r>
      <w:r w:rsidR="007A0867">
        <w:rPr>
          <w:rFonts w:ascii="Times New Roman" w:hAnsi="Times New Roman"/>
        </w:rPr>
        <w:tab/>
        <w:t>Provádění pedagogické diagnostiky je pro nás důležité k rozpoznání nadání.</w:t>
      </w:r>
      <w:r>
        <w:rPr>
          <w:rFonts w:ascii="Times New Roman" w:hAnsi="Times New Roman"/>
        </w:rPr>
        <w:t xml:space="preserve"> </w:t>
      </w:r>
      <w:r w:rsidR="00063AC1">
        <w:rPr>
          <w:rFonts w:ascii="Times New Roman" w:hAnsi="Times New Roman"/>
        </w:rPr>
        <w:t>P</w:t>
      </w:r>
      <w:r>
        <w:rPr>
          <w:rFonts w:ascii="Times New Roman" w:hAnsi="Times New Roman"/>
        </w:rPr>
        <w:t xml:space="preserve">ro dítě vytváříme </w:t>
      </w:r>
      <w:r w:rsidR="00675B74">
        <w:rPr>
          <w:rFonts w:ascii="Times New Roman" w:hAnsi="Times New Roman"/>
        </w:rPr>
        <w:t>plán pedagogické podpory,</w:t>
      </w:r>
      <w:r w:rsidR="00063AC1">
        <w:rPr>
          <w:rFonts w:ascii="Times New Roman" w:hAnsi="Times New Roman"/>
        </w:rPr>
        <w:t xml:space="preserve"> se souhlasem </w:t>
      </w:r>
      <w:r w:rsidR="00675B74">
        <w:rPr>
          <w:rFonts w:ascii="Times New Roman" w:hAnsi="Times New Roman"/>
        </w:rPr>
        <w:t>zákonných zástupců.</w:t>
      </w:r>
      <w:r w:rsidR="007A0867">
        <w:rPr>
          <w:rFonts w:ascii="Times New Roman" w:hAnsi="Times New Roman"/>
        </w:rPr>
        <w:t xml:space="preserve"> </w:t>
      </w:r>
      <w:r w:rsidR="005B1004">
        <w:rPr>
          <w:rFonts w:ascii="Times New Roman" w:hAnsi="Times New Roman"/>
        </w:rPr>
        <w:t xml:space="preserve">Vzdělávání dětí probíhá takovým způsobem, aby byl stimulován rozvoj jejich potenciálu. </w:t>
      </w:r>
      <w:r w:rsidR="007A0867">
        <w:rPr>
          <w:rFonts w:ascii="Times New Roman" w:hAnsi="Times New Roman"/>
        </w:rPr>
        <w:t xml:space="preserve">Obohacujeme vzdělávací nabídku dle charakteru nadání s cílem prohloubit a rozšířit možnosti uplatnění, stimulovat procesy objevování a vyhledávání dalších souvislostí k danému tématu. </w:t>
      </w:r>
      <w:r w:rsidR="00675B74">
        <w:rPr>
          <w:rFonts w:ascii="Times New Roman" w:hAnsi="Times New Roman"/>
        </w:rPr>
        <w:t>Pokud při</w:t>
      </w:r>
      <w:r w:rsidR="00E568D6">
        <w:rPr>
          <w:rFonts w:ascii="Times New Roman" w:hAnsi="Times New Roman"/>
        </w:rPr>
        <w:t xml:space="preserve"> </w:t>
      </w:r>
      <w:r w:rsidR="00675B74">
        <w:rPr>
          <w:rFonts w:ascii="Times New Roman" w:hAnsi="Times New Roman"/>
        </w:rPr>
        <w:t>vyhodnocení podpůrných opatření 1. stupně pedagog zjistí, že nejsou naplňovány potřeby dítěte a plán není dostačující, MŠ doporučí zákonnému zástupci návštěvu školského poradenského zařízení. Poradenské zařízení může doporučit podpůrné opatření 2. a vyššího stupně, které se již pojí s možnostmi získání metodické</w:t>
      </w:r>
      <w:r w:rsidR="0008152F">
        <w:rPr>
          <w:rFonts w:ascii="Times New Roman" w:hAnsi="Times New Roman"/>
        </w:rPr>
        <w:t xml:space="preserve">, ale i hmotné i hmotné podpory nadaného dítěte (didaktické </w:t>
      </w:r>
      <w:r w:rsidR="00664DF8">
        <w:rPr>
          <w:rFonts w:ascii="Times New Roman" w:hAnsi="Times New Roman"/>
        </w:rPr>
        <w:br/>
      </w:r>
      <w:r w:rsidR="0008152F">
        <w:rPr>
          <w:rFonts w:ascii="Times New Roman" w:hAnsi="Times New Roman"/>
        </w:rPr>
        <w:t>a kompenzační pomůcky).</w:t>
      </w:r>
      <w:r w:rsidR="00675B74">
        <w:rPr>
          <w:rFonts w:ascii="Times New Roman" w:hAnsi="Times New Roman"/>
        </w:rPr>
        <w:t xml:space="preserve"> </w:t>
      </w:r>
      <w:r w:rsidR="00063AC1">
        <w:rPr>
          <w:rFonts w:ascii="Times New Roman" w:hAnsi="Times New Roman"/>
        </w:rPr>
        <w:t xml:space="preserve">                                                      </w:t>
      </w:r>
    </w:p>
    <w:p w:rsidR="00063AC1" w:rsidRDefault="00063AC1" w:rsidP="00527EC7">
      <w:pPr>
        <w:spacing w:line="360" w:lineRule="auto"/>
        <w:jc w:val="both"/>
        <w:rPr>
          <w:rFonts w:ascii="Times New Roman" w:hAnsi="Times New Roman"/>
        </w:rPr>
      </w:pPr>
    </w:p>
    <w:p w:rsidR="00F2394C" w:rsidRPr="00F2394C" w:rsidRDefault="007A0867" w:rsidP="00F2394C">
      <w:pPr>
        <w:spacing w:line="360" w:lineRule="auto"/>
        <w:jc w:val="both"/>
        <w:rPr>
          <w:rFonts w:ascii="Times New Roman" w:hAnsi="Times New Roman"/>
          <w:b/>
          <w:bCs/>
        </w:rPr>
      </w:pPr>
      <w:r>
        <w:rPr>
          <w:rFonts w:ascii="Times New Roman" w:hAnsi="Times New Roman"/>
        </w:rPr>
        <w:t>Učitelé se v této oblasti dále vzdělávají.</w:t>
      </w:r>
    </w:p>
    <w:p w:rsidR="00F2394C" w:rsidRDefault="00F2394C" w:rsidP="00527EC7">
      <w:pPr>
        <w:spacing w:line="360" w:lineRule="auto"/>
        <w:ind w:left="283"/>
        <w:jc w:val="both"/>
        <w:rPr>
          <w:rFonts w:ascii="Times New Roman" w:hAnsi="Times New Roman"/>
          <w:sz w:val="28"/>
          <w:szCs w:val="28"/>
        </w:rPr>
      </w:pPr>
    </w:p>
    <w:p w:rsidR="007D726A" w:rsidRDefault="007D726A" w:rsidP="00527EC7">
      <w:pPr>
        <w:spacing w:line="360" w:lineRule="auto"/>
        <w:ind w:left="283"/>
        <w:jc w:val="both"/>
        <w:rPr>
          <w:rFonts w:ascii="Times New Roman" w:hAnsi="Times New Roman"/>
          <w:sz w:val="28"/>
          <w:szCs w:val="28"/>
        </w:rPr>
      </w:pPr>
    </w:p>
    <w:p w:rsidR="007D726A" w:rsidRDefault="007D726A" w:rsidP="00527EC7">
      <w:pPr>
        <w:spacing w:line="360" w:lineRule="auto"/>
        <w:ind w:left="283"/>
        <w:jc w:val="both"/>
        <w:rPr>
          <w:rFonts w:ascii="Times New Roman" w:hAnsi="Times New Roman"/>
          <w:sz w:val="28"/>
          <w:szCs w:val="28"/>
        </w:rPr>
      </w:pPr>
    </w:p>
    <w:p w:rsidR="001C7C7C" w:rsidRDefault="007A0867" w:rsidP="00527EC7">
      <w:pPr>
        <w:spacing w:line="360" w:lineRule="auto"/>
        <w:jc w:val="both"/>
        <w:rPr>
          <w:rFonts w:ascii="Times New Roman" w:hAnsi="Times New Roman"/>
          <w:sz w:val="28"/>
          <w:szCs w:val="28"/>
        </w:rPr>
      </w:pPr>
      <w:r>
        <w:rPr>
          <w:rFonts w:ascii="Times New Roman" w:hAnsi="Times New Roman"/>
          <w:sz w:val="28"/>
          <w:szCs w:val="28"/>
        </w:rPr>
        <w:lastRenderedPageBreak/>
        <w:t>5.6 ZAJIŠTĚNÍ PRŮBĚHU VZDĚLÁVÁNÍ DĚTÍ OD DVOU DO TŘÍ LET</w:t>
      </w:r>
    </w:p>
    <w:p w:rsidR="001C7C7C" w:rsidRDefault="001C7C7C" w:rsidP="00527EC7">
      <w:pPr>
        <w:spacing w:line="360" w:lineRule="auto"/>
        <w:ind w:left="283"/>
        <w:jc w:val="both"/>
        <w:rPr>
          <w:rFonts w:ascii="Times New Roman" w:hAnsi="Times New Roman"/>
          <w:sz w:val="28"/>
          <w:szCs w:val="28"/>
        </w:rPr>
      </w:pPr>
    </w:p>
    <w:p w:rsidR="001C7C7C" w:rsidRDefault="007A0867" w:rsidP="00527EC7">
      <w:pPr>
        <w:spacing w:line="360" w:lineRule="auto"/>
        <w:jc w:val="both"/>
        <w:rPr>
          <w:rFonts w:ascii="Times New Roman" w:hAnsi="Times New Roman"/>
          <w:b/>
          <w:bCs/>
        </w:rPr>
      </w:pPr>
      <w:r>
        <w:rPr>
          <w:rFonts w:ascii="Times New Roman" w:hAnsi="Times New Roman"/>
        </w:rPr>
        <w:tab/>
        <w:t xml:space="preserve">Důležité je pro nás respektování vývojových specifik, individuálních potřeb </w:t>
      </w:r>
      <w:r w:rsidR="00527EC7">
        <w:rPr>
          <w:rFonts w:ascii="Times New Roman" w:hAnsi="Times New Roman"/>
        </w:rPr>
        <w:t>a</w:t>
      </w:r>
      <w:r>
        <w:rPr>
          <w:rFonts w:ascii="Times New Roman" w:hAnsi="Times New Roman"/>
        </w:rPr>
        <w:t xml:space="preserve"> možností těchto dětí. </w:t>
      </w:r>
      <w:r w:rsidR="00D14E91">
        <w:rPr>
          <w:rFonts w:ascii="Times New Roman" w:hAnsi="Times New Roman"/>
        </w:rPr>
        <w:t>Dvouleté děti se nejvíce</w:t>
      </w:r>
      <w:r w:rsidR="00D14E91" w:rsidRPr="00D14E91">
        <w:t xml:space="preserve"> učí nápodobou, situačním učením, vlastním prožitkem </w:t>
      </w:r>
      <w:r w:rsidR="00527EC7">
        <w:br/>
      </w:r>
      <w:r w:rsidR="00D14E91" w:rsidRPr="00D14E91">
        <w:t>a především hrou.</w:t>
      </w:r>
      <w:r w:rsidR="00D14E91">
        <w:rPr>
          <w:rFonts w:ascii="Times New Roman" w:hAnsi="Times New Roman"/>
        </w:rPr>
        <w:t xml:space="preserve"> </w:t>
      </w:r>
      <w:r>
        <w:rPr>
          <w:rFonts w:ascii="Times New Roman" w:hAnsi="Times New Roman"/>
        </w:rPr>
        <w:t xml:space="preserve"> Aktivity často opakujeme, vytváříme jednoduché rituály. Citlivě přizpůsobujeme organizaci dne, střídáme nabídky činností, trénujeme návyky a dovednosti.</w:t>
      </w:r>
    </w:p>
    <w:p w:rsidR="00C72DF2" w:rsidRDefault="007A0867" w:rsidP="00527EC7">
      <w:pPr>
        <w:spacing w:line="360" w:lineRule="auto"/>
        <w:jc w:val="both"/>
        <w:rPr>
          <w:rFonts w:ascii="Times New Roman" w:hAnsi="Times New Roman"/>
        </w:rPr>
      </w:pPr>
      <w:r>
        <w:rPr>
          <w:rFonts w:ascii="Times New Roman" w:hAnsi="Times New Roman"/>
        </w:rPr>
        <w:t>Necháváme dětem prostor pro volné hry a aktivity.</w:t>
      </w:r>
      <w:r w:rsidR="002A7332">
        <w:rPr>
          <w:rFonts w:ascii="Times New Roman" w:hAnsi="Times New Roman"/>
        </w:rPr>
        <w:t xml:space="preserve"> Ve třídě působí současně s učitelkou školní asist</w:t>
      </w:r>
      <w:r w:rsidR="00F2394C">
        <w:rPr>
          <w:rFonts w:ascii="Times New Roman" w:hAnsi="Times New Roman"/>
        </w:rPr>
        <w:t>ent.</w:t>
      </w: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7D726A" w:rsidRDefault="007D726A" w:rsidP="00527EC7">
      <w:pPr>
        <w:spacing w:line="360" w:lineRule="auto"/>
        <w:jc w:val="both"/>
        <w:rPr>
          <w:rFonts w:ascii="Times New Roman" w:hAnsi="Times New Roman"/>
          <w:b/>
          <w:bCs/>
        </w:rPr>
      </w:pPr>
    </w:p>
    <w:p w:rsidR="001C7C7C" w:rsidRPr="00F2394C" w:rsidRDefault="007A0867" w:rsidP="00527EC7">
      <w:pPr>
        <w:spacing w:line="360" w:lineRule="auto"/>
        <w:jc w:val="both"/>
        <w:rPr>
          <w:rFonts w:ascii="Times New Roman" w:hAnsi="Times New Roman"/>
          <w:b/>
          <w:bCs/>
        </w:rPr>
      </w:pPr>
      <w:r>
        <w:rPr>
          <w:rFonts w:ascii="Times New Roman" w:hAnsi="Times New Roman"/>
          <w:sz w:val="32"/>
          <w:szCs w:val="32"/>
        </w:rPr>
        <w:lastRenderedPageBreak/>
        <w:t>6. VZDĚLÁVACÍ OBSAH</w:t>
      </w:r>
    </w:p>
    <w:p w:rsidR="001C7C7C" w:rsidRDefault="001C7C7C" w:rsidP="00527EC7">
      <w:pPr>
        <w:spacing w:line="360" w:lineRule="auto"/>
        <w:ind w:left="283"/>
        <w:jc w:val="both"/>
        <w:rPr>
          <w:rFonts w:ascii="Times New Roman" w:hAnsi="Times New Roman"/>
          <w:sz w:val="32"/>
          <w:szCs w:val="32"/>
        </w:rPr>
      </w:pPr>
    </w:p>
    <w:p w:rsidR="001C7C7C" w:rsidRDefault="007A0867" w:rsidP="00527EC7">
      <w:pPr>
        <w:spacing w:line="360" w:lineRule="auto"/>
        <w:jc w:val="both"/>
        <w:rPr>
          <w:rFonts w:ascii="Times New Roman" w:hAnsi="Times New Roman"/>
        </w:rPr>
      </w:pPr>
      <w:r>
        <w:rPr>
          <w:rFonts w:ascii="Times New Roman" w:hAnsi="Times New Roman"/>
        </w:rPr>
        <w:tab/>
        <w:t xml:space="preserve">  Integrované bloky, které volíme vycházejí ze života dítěte, měly by být pro ně smysluplné, zajímavé a užitečné. Jsou východiskem pro přípravu a realizaci třídních vzdělávacích plánů.</w:t>
      </w:r>
    </w:p>
    <w:p w:rsidR="001C7C7C" w:rsidRDefault="007A0867" w:rsidP="00527EC7">
      <w:pPr>
        <w:spacing w:line="360" w:lineRule="auto"/>
        <w:jc w:val="both"/>
        <w:rPr>
          <w:rFonts w:ascii="Times New Roman" w:hAnsi="Times New Roman"/>
        </w:rPr>
      </w:pPr>
      <w:r>
        <w:rPr>
          <w:rFonts w:ascii="Times New Roman" w:hAnsi="Times New Roman"/>
        </w:rPr>
        <w:t xml:space="preserve">          Didaktický styl vzdělávání dětí v mateřské škole je založen na principu vzdělávací nabídky, na individuální volbě a aktivní účasti dítěte. Pedagog je průvodcem dítěte na jeho cestě</w:t>
      </w:r>
    </w:p>
    <w:p w:rsidR="001C7C7C" w:rsidRDefault="007A0867" w:rsidP="00527EC7">
      <w:pPr>
        <w:spacing w:line="360" w:lineRule="auto"/>
        <w:jc w:val="both"/>
        <w:rPr>
          <w:rFonts w:ascii="Times New Roman" w:hAnsi="Times New Roman"/>
        </w:rPr>
      </w:pPr>
      <w:r>
        <w:rPr>
          <w:rFonts w:ascii="Times New Roman" w:hAnsi="Times New Roman"/>
        </w:rPr>
        <w:t>za poznáním, probouzí v něm aktivní zájem a chuť dívat se kolem sebe, naslouchat a objevovat</w:t>
      </w:r>
      <w:r w:rsidR="00D14E91">
        <w:rPr>
          <w:rFonts w:ascii="Times New Roman" w:hAnsi="Times New Roman"/>
        </w:rPr>
        <w:t>,</w:t>
      </w:r>
      <w:r w:rsidR="00664DF8">
        <w:rPr>
          <w:rFonts w:ascii="Times New Roman" w:hAnsi="Times New Roman"/>
        </w:rPr>
        <w:t xml:space="preserve"> n</w:t>
      </w:r>
      <w:r>
        <w:rPr>
          <w:rFonts w:ascii="Times New Roman" w:hAnsi="Times New Roman"/>
        </w:rPr>
        <w:t>ikoli tím, kdo dítě úkoluje a plnění těchto úkolů kontroluje. Úkolován je pedagog, jeho hlavním úkolem by mělo být iniciovat vhodné činnosti, připravovat prostředí a nabízet dítěti příležitosti, jak poznávat, přemýšlet, chápat a porozumět sobě i všemu kolem sebe stále účinnějším způsobem.</w:t>
      </w:r>
    </w:p>
    <w:p w:rsidR="001C7C7C" w:rsidRDefault="007A0867" w:rsidP="00527EC7">
      <w:pPr>
        <w:spacing w:line="360" w:lineRule="auto"/>
        <w:jc w:val="both"/>
        <w:rPr>
          <w:rFonts w:ascii="Times New Roman" w:hAnsi="Times New Roman"/>
        </w:rPr>
      </w:pPr>
      <w:r>
        <w:rPr>
          <w:rFonts w:ascii="Times New Roman" w:hAnsi="Times New Roman"/>
        </w:rPr>
        <w:t xml:space="preserve">          Použili jsme způsob strukturace integrovaných bloků, který se označuje pojmem flexibilní.</w:t>
      </w:r>
    </w:p>
    <w:p w:rsidR="001C7C7C" w:rsidRDefault="007A0867" w:rsidP="00527EC7">
      <w:pPr>
        <w:spacing w:line="360" w:lineRule="auto"/>
        <w:jc w:val="both"/>
        <w:rPr>
          <w:rFonts w:ascii="Times New Roman" w:hAnsi="Times New Roman"/>
        </w:rPr>
      </w:pPr>
      <w:r>
        <w:rPr>
          <w:rFonts w:ascii="Times New Roman" w:hAnsi="Times New Roman"/>
        </w:rPr>
        <w:t xml:space="preserve">Integrované bloky jsou řazeny podle témat, která sdružují. Nejsou míněny jako po sobě jdoucí. Učitel je využívá tak, jak to vyhovuje jeho dětem, vstupuje do nich tehdy, když to situace </w:t>
      </w:r>
      <w:r w:rsidR="00D14E91">
        <w:rPr>
          <w:rFonts w:ascii="Times New Roman" w:hAnsi="Times New Roman"/>
        </w:rPr>
        <w:t xml:space="preserve">  </w:t>
      </w:r>
      <w:r>
        <w:rPr>
          <w:rFonts w:ascii="Times New Roman" w:hAnsi="Times New Roman"/>
        </w:rPr>
        <w:t>ve třídě vyžaduje.</w:t>
      </w:r>
    </w:p>
    <w:p w:rsidR="001C7C7C" w:rsidRDefault="001C7C7C" w:rsidP="00527EC7">
      <w:pPr>
        <w:spacing w:line="360" w:lineRule="auto"/>
        <w:ind w:left="283"/>
        <w:jc w:val="both"/>
        <w:rPr>
          <w:rFonts w:ascii="Times New Roman" w:hAnsi="Times New Roman"/>
        </w:rPr>
      </w:pPr>
    </w:p>
    <w:p w:rsidR="001C7C7C" w:rsidRDefault="001C7C7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F2394C" w:rsidRDefault="00F2394C" w:rsidP="00527EC7">
      <w:pPr>
        <w:spacing w:line="360" w:lineRule="auto"/>
        <w:ind w:left="283"/>
        <w:jc w:val="both"/>
        <w:rPr>
          <w:rFonts w:ascii="Times New Roman" w:hAnsi="Times New Roman" w:cs="Times New Roman"/>
          <w:sz w:val="28"/>
          <w:szCs w:val="28"/>
        </w:rPr>
      </w:pPr>
    </w:p>
    <w:p w:rsidR="007D726A" w:rsidRDefault="007D726A" w:rsidP="00122333">
      <w:pPr>
        <w:spacing w:line="360" w:lineRule="auto"/>
        <w:jc w:val="both"/>
        <w:rPr>
          <w:rFonts w:ascii="Times New Roman" w:hAnsi="Times New Roman" w:cs="Times New Roman"/>
          <w:sz w:val="28"/>
          <w:szCs w:val="28"/>
        </w:rPr>
      </w:pPr>
      <w:bookmarkStart w:id="1" w:name="_Hlk176789075"/>
    </w:p>
    <w:p w:rsidR="00122333" w:rsidRDefault="00122333" w:rsidP="00122333">
      <w:pPr>
        <w:spacing w:line="360" w:lineRule="auto"/>
        <w:jc w:val="both"/>
        <w:rPr>
          <w:rFonts w:ascii="Times New Roman" w:hAnsi="Times New Roman" w:cs="Times New Roman"/>
          <w:b/>
        </w:rPr>
      </w:pPr>
      <w:r>
        <w:rPr>
          <w:rFonts w:ascii="Times New Roman" w:hAnsi="Times New Roman" w:cs="Times New Roman"/>
          <w:b/>
        </w:rPr>
        <w:lastRenderedPageBreak/>
        <w:t>6.1 DÍTĚ A TI DRUZÍ (JÁ TO ZVLÁDNU SÁM)</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CHARAKTERISTIKA</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Toto téma seznamuje děti s prostředím a lidmi v mateřské škole, sžívání se s nimi, prožíváním kamarádských vztahů, tvořením pravidel, přípravou ke vstupu do školy </w:t>
      </w:r>
      <w:r>
        <w:rPr>
          <w:rFonts w:ascii="Times New Roman" w:hAnsi="Times New Roman" w:cs="Times New Roman"/>
        </w:rPr>
        <w:br/>
        <w:t xml:space="preserve">a závěrečným loučením. </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Cílem je poznávat změny a děje ve společenství, kde děti žijí (MŠ, rodina), usnadnit jim poznání, že každý člověk je součástí lidské společnosti, která se řídí určitými pravidly soužití. Přirozenými činnostmi budeme podporovat utváření vztahů dítěte k jiným dětem </w:t>
      </w:r>
      <w:r>
        <w:rPr>
          <w:rFonts w:ascii="Times New Roman" w:hAnsi="Times New Roman" w:cs="Times New Roman"/>
        </w:rPr>
        <w:br/>
        <w:t xml:space="preserve">a dospělým lidem. </w:t>
      </w: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KLÍČOVÉ KOMPETENCE</w:t>
      </w: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 učení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odhaduje své síly, učí se hodnotit svoje osobní pokroky a oceňovat výkony druhých,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pokud se mu dostává uznání a ocenění, učí se s chutí,</w:t>
      </w:r>
    </w:p>
    <w:p w:rsidR="00122333" w:rsidRDefault="00122333" w:rsidP="00122333">
      <w:pPr>
        <w:spacing w:line="360" w:lineRule="auto"/>
        <w:jc w:val="both"/>
        <w:rPr>
          <w:rFonts w:ascii="Times New Roman" w:eastAsia="Times New Roman" w:hAnsi="Times New Roman" w:cs="Times New Roman"/>
          <w:b/>
          <w:bCs/>
          <w:color w:val="000000"/>
          <w:lang w:eastAsia="cs-CZ"/>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 řešení problémů</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nebojí se chybovat, pokud nachází pozitivní ocenění nejen za úspěch, ale také za snahu,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zpřesňuje si početní představy, užívá číselných a matematických pojmů, vnímá elementární matematické souvislosti, </w:t>
      </w:r>
    </w:p>
    <w:p w:rsidR="00122333" w:rsidRDefault="00122333" w:rsidP="00122333">
      <w:pPr>
        <w:spacing w:line="360" w:lineRule="auto"/>
        <w:jc w:val="both"/>
        <w:rPr>
          <w:rFonts w:ascii="Times New Roman" w:eastAsia="Times New Roman" w:hAnsi="Times New Roman" w:cs="Times New Roman"/>
          <w:b/>
          <w:bCs/>
          <w:color w:val="000000"/>
          <w:lang w:eastAsia="cs-CZ"/>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komunikativní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dokáže se vyjadřovat a sdělovat své prožitky, pocity a nálady různými prostředky (řečovými, výtvarnými, hudebními, dramatickými apod.),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 běžných situacích komunikuje bez zábran a ostychu s dětmi i s dospělými, chápe, že být komunikativní, vstřícné, iniciativní a aktivní je výhodou,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ovládá dovednosti předcházející čtení a psaní,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sociální a personální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samostatně rozhoduje o svých činnostech, umí si vytvořit svůj názor a vyjádřit jej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uvědomuje si, že za sebe i své jednání odpovídá a nese důsledky </w:t>
      </w:r>
    </w:p>
    <w:p w:rsidR="00122333" w:rsidRDefault="00122333" w:rsidP="00122333">
      <w:pPr>
        <w:spacing w:line="360" w:lineRule="auto"/>
        <w:jc w:val="both"/>
        <w:rPr>
          <w:rFonts w:ascii="Times New Roman" w:hAnsi="Times New Roman" w:cs="Times New Roman"/>
        </w:rPr>
      </w:pPr>
      <w:r>
        <w:rPr>
          <w:rFonts w:ascii="Symbol" w:eastAsia="Symbol" w:hAnsi="Symbol" w:cs="Symbol"/>
        </w:rPr>
        <w:lastRenderedPageBreak/>
        <w:t></w:t>
      </w:r>
      <w:r>
        <w:rPr>
          <w:rFonts w:ascii="Times New Roman" w:hAnsi="Times New Roman" w:cs="Times New Roman"/>
        </w:rPr>
        <w:t xml:space="preserve"> podílí se na společných rozhodnutích, přijímá vyjasněné a zdůvodněné povinnosti, dodržuje dohodnutá a pochopená pravidla a přizpůsobí se jim,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dětským způsobem projevuje citlivost a ohleduplnost k druhým, pomoc slabším, rozpozná nevhodné chování, vnímá nespravedlnost, ubližování, agresivitu a lhostejnost,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chápe, že nespravedlnost, ubližování, ponižování, lhostejnost, agresivita a násilí </w:t>
      </w:r>
      <w:r>
        <w:rPr>
          <w:rFonts w:ascii="Times New Roman" w:hAnsi="Times New Roman" w:cs="Times New Roman"/>
        </w:rPr>
        <w:br/>
        <w:t xml:space="preserve">se nevyplácí a že vzniklé konflikty je lépe řešit dohodou, dokáže se bránit projevům násilí jiného dítěte, ponižování, ubližování,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při setkání s neznámými lidmi či v neznámých situacích se chová obezřetně, nevhodné chování </w:t>
      </w:r>
      <w:r>
        <w:rPr>
          <w:rFonts w:ascii="Times New Roman" w:hAnsi="Times New Roman" w:cs="Times New Roman"/>
        </w:rPr>
        <w:br/>
        <w:t xml:space="preserve">i komunikaci, která je mu nepříjemná, umí odmítnout.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činnostní a občanské</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dokáže rozpoznat a využít vlastní silné stránky, poznávat svoje slabé stránky,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odhaduje rizika svých nápadů, jde za svým záměrem, ale také dokáže měnit cesty </w:t>
      </w:r>
      <w:r>
        <w:rPr>
          <w:rFonts w:ascii="Times New Roman" w:hAnsi="Times New Roman" w:cs="Times New Roman"/>
        </w:rPr>
        <w:br/>
        <w:t xml:space="preserve">a přizpůsobovat se daným okolnostem,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má smysl pro povinnost ve hře, práci i učení, k úkolům a povinnostem přistupuje odpovědně, váží si práce i úsilí druhých,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uvědomuje si práva svá práva i práva druhých, učí se je hájit a respektovat, chápe, </w:t>
      </w:r>
      <w:r>
        <w:rPr>
          <w:rFonts w:ascii="Times New Roman" w:hAnsi="Times New Roman" w:cs="Times New Roman"/>
        </w:rPr>
        <w:br/>
        <w:t xml:space="preserve">že všichni lidé mají stejnou hodnotu,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hAnsi="Times New Roman" w:cs="Times New Roman"/>
        </w:rPr>
        <w:t xml:space="preserve">DÍLČÍ CÍLE A </w:t>
      </w:r>
      <w:r>
        <w:rPr>
          <w:rFonts w:ascii="Times New Roman" w:hAnsi="Times New Roman" w:cs="Times New Roman"/>
          <w:color w:val="C00000"/>
        </w:rPr>
        <w:t>OČEKÁVANÉ VÝSTUPY</w:t>
      </w:r>
      <w:r>
        <w:rPr>
          <w:rFonts w:ascii="Times New Roman" w:eastAsia="Times New Roman" w:hAnsi="Times New Roman" w:cs="Times New Roman"/>
          <w:b/>
          <w:bCs/>
          <w:lang w:eastAsia="cs-CZ"/>
        </w:rPr>
        <w:t xml:space="preserve"> </w:t>
      </w: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jeho tělo</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uvědomění si vlastního těla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pohybových dovedností v oblasti hrubé i jemné motoriky, ovládání pohybového aparátu </w:t>
      </w:r>
      <w:r>
        <w:rPr>
          <w:rFonts w:ascii="Times New Roman" w:hAnsi="Times New Roman" w:cs="Times New Roman"/>
        </w:rPr>
        <w:br/>
        <w:t>a tělesných funkcí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osvojení si poznatků a dovedností důležitých k podpoře zdraví, bezpečí, osobní pohody </w:t>
      </w:r>
      <w:r>
        <w:rPr>
          <w:rFonts w:ascii="Times New Roman" w:hAnsi="Times New Roman" w:cs="Times New Roman"/>
        </w:rPr>
        <w:br/>
        <w:t xml:space="preserve">i pohody prostředí </w:t>
      </w:r>
    </w:p>
    <w:p w:rsidR="00122333" w:rsidRDefault="00122333" w:rsidP="00FA52E3">
      <w:pPr>
        <w:pStyle w:val="Odstavecseseznamem"/>
        <w:numPr>
          <w:ilvl w:val="0"/>
          <w:numId w:val="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pojmenovat části těla, některé orgány (včetně pohlavních), znát jejich funkce, mít povědomí o těle, o jeho vývoji (o narození, růstu těla a jeho proměnách), znát základní pojmy užívané ve spojení se zdravím, s pohybem a sportem</w:t>
      </w:r>
    </w:p>
    <w:p w:rsidR="00122333" w:rsidRDefault="00122333" w:rsidP="00FA52E3">
      <w:pPr>
        <w:pStyle w:val="Odstavecseseznamem"/>
        <w:numPr>
          <w:ilvl w:val="0"/>
          <w:numId w:val="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zvládat základní pohybové dovednosti a prostorovou orientaci, běžné způsoby pohybu v různém prostředí (zvládat překážky, házet a chytat míč, užívat různá náčiní, pohybovat se ve skupině dětí, pohybovat se na sněhu, ledu, ve vodě, v písku)</w:t>
      </w:r>
    </w:p>
    <w:p w:rsidR="00122333" w:rsidRDefault="00122333" w:rsidP="00FA52E3">
      <w:pPr>
        <w:pStyle w:val="Odstavecseseznamem"/>
        <w:numPr>
          <w:ilvl w:val="0"/>
          <w:numId w:val="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lastRenderedPageBreak/>
        <w:t>ovládat dechové svalstvo, sladit pohyb se zpěvem</w:t>
      </w:r>
    </w:p>
    <w:p w:rsidR="00122333" w:rsidRDefault="00122333" w:rsidP="00FA52E3">
      <w:pPr>
        <w:pStyle w:val="Odstavecseseznamem"/>
        <w:numPr>
          <w:ilvl w:val="0"/>
          <w:numId w:val="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ovládat koordinaci ruky a oka, zvládat jemnou motoriku (zacházet s předměty denní potřeby, s drobnými pomůckami, s nástroji, náčiním a materiálem, zacházet s grafickým a výtvarným materiálem, např. s tužkami, barvami, nůžkami, papírem, modelovací hmotou, zacházet s jednoduchými hudebními nástroji apod.)</w:t>
      </w:r>
    </w:p>
    <w:p w:rsidR="00122333" w:rsidRDefault="00122333" w:rsidP="00FA52E3">
      <w:pPr>
        <w:pStyle w:val="Odstavecseseznamem"/>
        <w:numPr>
          <w:ilvl w:val="0"/>
          <w:numId w:val="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mít povědomí o některých způsobech ochrany osobního zdraví a bezpečí a o tom, kde v případě potřeby hledat pomoc (kam se obrátit, koho přivolat, jakým způsobem apod.)</w:t>
      </w:r>
    </w:p>
    <w:p w:rsidR="00122333" w:rsidRDefault="00122333" w:rsidP="00122333">
      <w:pPr>
        <w:pStyle w:val="Odstavecseseznamem"/>
        <w:spacing w:line="360" w:lineRule="auto"/>
        <w:jc w:val="both"/>
        <w:rPr>
          <w:rFonts w:ascii="Times New Roman" w:hAnsi="Times New Roman" w:cs="Times New Roman"/>
          <w:color w:val="C00000"/>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Jazyk a řeč</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řečových a jazykových dovedností receptivních (vnímání, naslouchání, porozumění) </w:t>
      </w:r>
      <w:r>
        <w:rPr>
          <w:rFonts w:ascii="Times New Roman" w:hAnsi="Times New Roman" w:cs="Times New Roman"/>
        </w:rPr>
        <w:br/>
        <w:t>i produktivních (výslovnosti, vytváření pojmů, mluvního projevu, vyjadřování)</w:t>
      </w:r>
    </w:p>
    <w:p w:rsidR="00122333" w:rsidRDefault="00122333" w:rsidP="00FA52E3">
      <w:pPr>
        <w:pStyle w:val="Odstavecseseznamem"/>
        <w:numPr>
          <w:ilvl w:val="0"/>
          <w:numId w:val="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správně vyslovovat, ovládat dech, tempo i intonaci řeči</w:t>
      </w:r>
    </w:p>
    <w:p w:rsidR="00122333" w:rsidRDefault="00122333" w:rsidP="00FA52E3">
      <w:pPr>
        <w:pStyle w:val="Odstavecseseznamem"/>
        <w:numPr>
          <w:ilvl w:val="0"/>
          <w:numId w:val="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vyjadřovat samostatně a smysluplně myšlenky, nápady, pocity, mínění a úsudky </w:t>
      </w:r>
      <w:r>
        <w:rPr>
          <w:rFonts w:ascii="Times New Roman" w:hAnsi="Times New Roman" w:cs="Times New Roman"/>
          <w:color w:val="C00000"/>
        </w:rPr>
        <w:br/>
        <w:t>ve vhodně zformulovaných větách</w:t>
      </w:r>
    </w:p>
    <w:p w:rsidR="00122333" w:rsidRDefault="00122333" w:rsidP="00FA52E3">
      <w:pPr>
        <w:pStyle w:val="Odstavecseseznamem"/>
        <w:numPr>
          <w:ilvl w:val="0"/>
          <w:numId w:val="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porozumět slyšenému (zachytit hlavní myšlenku, sledovat děj a zopakovat jej </w:t>
      </w:r>
      <w:r>
        <w:rPr>
          <w:rFonts w:ascii="Times New Roman" w:hAnsi="Times New Roman" w:cs="Times New Roman"/>
          <w:color w:val="C00000"/>
        </w:rPr>
        <w:br/>
        <w:t>ve správných větách)</w:t>
      </w:r>
    </w:p>
    <w:p w:rsidR="00122333" w:rsidRDefault="00122333" w:rsidP="00FA52E3">
      <w:pPr>
        <w:pStyle w:val="Odstavecseseznamem"/>
        <w:numPr>
          <w:ilvl w:val="0"/>
          <w:numId w:val="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projevovat zájem o knížky, soustředěně poslouchat četbu, hudbu, sledovat divadlo, film, užívat telefon</w:t>
      </w:r>
    </w:p>
    <w:p w:rsidR="00122333" w:rsidRDefault="00122333" w:rsidP="00FA52E3">
      <w:pPr>
        <w:pStyle w:val="Odstavecseseznamem"/>
        <w:numPr>
          <w:ilvl w:val="0"/>
          <w:numId w:val="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popsat situaci (skutečnou, podle obrázku)</w:t>
      </w:r>
    </w:p>
    <w:p w:rsidR="00122333" w:rsidRDefault="00122333" w:rsidP="00FA52E3">
      <w:pPr>
        <w:pStyle w:val="Odstavecseseznamem"/>
        <w:numPr>
          <w:ilvl w:val="0"/>
          <w:numId w:val="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sluchově rozlišovat začáteční a koncové slabiky a hlásky ve slovech</w:t>
      </w:r>
    </w:p>
    <w:p w:rsidR="00122333" w:rsidRDefault="00122333" w:rsidP="00FA52E3">
      <w:pPr>
        <w:pStyle w:val="Odstavecseseznamem"/>
        <w:numPr>
          <w:ilvl w:val="0"/>
          <w:numId w:val="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poznat a vymyslet jednoduchá synonyma, homonyma a antonyma</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eastAsia="Times New Roman" w:hAnsi="Times New Roman" w:cs="Times New Roman"/>
          <w:b/>
          <w:bCs/>
          <w:lang w:eastAsia="cs-CZ"/>
        </w:rPr>
        <w:t>Poznávací schopnosti a funkce, představivost a fantazie, myšlenkové operace</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posilování přirozených poznávacích citů (zvídavosti, radosti z objevování.)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vytváření základů pro práci s informacemi </w:t>
      </w:r>
    </w:p>
    <w:p w:rsidR="00122333" w:rsidRDefault="00122333" w:rsidP="00FA52E3">
      <w:pPr>
        <w:pStyle w:val="Odstavecseseznamem"/>
        <w:numPr>
          <w:ilvl w:val="0"/>
          <w:numId w:val="1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vědomě využívat všechny smysly, záměrně pozorovat, postřehovat, všímat si, (nového, změněného, chybějícího)</w:t>
      </w:r>
    </w:p>
    <w:p w:rsidR="00122333" w:rsidRDefault="00122333" w:rsidP="00FA52E3">
      <w:pPr>
        <w:pStyle w:val="Odstavecseseznamem"/>
        <w:numPr>
          <w:ilvl w:val="0"/>
          <w:numId w:val="1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poznat a pojmenovat většinu toho, čím je obklopeno</w:t>
      </w:r>
    </w:p>
    <w:p w:rsidR="00122333" w:rsidRDefault="00122333" w:rsidP="00FA52E3">
      <w:pPr>
        <w:pStyle w:val="Odstavecseseznamem"/>
        <w:numPr>
          <w:ilvl w:val="0"/>
          <w:numId w:val="1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zaměřovat se na to, co je z poznávacího hlediska důležité (odhadovat, podstatné znaky, vlastnosti předmětů, nacházet společné znaky, podobu a rozdíl, charakteristické rysy předmětů či jevů a vzájemné souvislosti mezi nimi)</w:t>
      </w:r>
    </w:p>
    <w:p w:rsidR="00122333" w:rsidRPr="001D28FB" w:rsidRDefault="00122333" w:rsidP="00FA52E3">
      <w:pPr>
        <w:pStyle w:val="Odstavecseseznamem"/>
        <w:numPr>
          <w:ilvl w:val="0"/>
          <w:numId w:val="1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postupovat a učit se podle pokynů a instrukcí</w:t>
      </w:r>
    </w:p>
    <w:p w:rsidR="00122333" w:rsidRDefault="00122333" w:rsidP="00122333">
      <w:pPr>
        <w:spacing w:line="360" w:lineRule="auto"/>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lastRenderedPageBreak/>
        <w:t xml:space="preserve"> Sebepojetí, city, vůle</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poznávání sebe sama, rozvoj pozitivních citů ve vztahu k sobě (uvědomění si vlastní identity, získání sebevědomí, sebedůvěry, osobní spokojenosti)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schopnosti sebeovládání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získání schopnosti záměrně řídit svoje chování a ovlivňovat vlastní situaci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získání relativní citové samostatnosti</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odloučit se na dlouhou dobu od rodičů a blízkých, být aktivní bez jejich opory</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uvědomovat si svou samostatnost, zaujímat vlastní názory a postoje a vyjadřovat je</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rozhodovat o svých činnostech</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ve známých a opakujících se situacích a v situacích, kterým nerozumí, ovládat svoje city a přizpůsobovat jim svoje chování</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vyjadřovat souhlas i nesouhlas, říci „ne“ v situacích, které to vyžadují (v ohrožujících, nebezpečných či neznámých situacích), odmítnout se podílet na nedovolených </w:t>
      </w:r>
      <w:r>
        <w:rPr>
          <w:rFonts w:ascii="Times New Roman" w:hAnsi="Times New Roman" w:cs="Times New Roman"/>
          <w:color w:val="C00000"/>
        </w:rPr>
        <w:br/>
        <w:t>či zakázaných činnostech apod.</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uvědomovat si své možnosti a limity (své silné i slabé stránky)</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přijímat pozitivní ocenění i svůj případný neúspěch a vyrovnat se s ním, učit </w:t>
      </w:r>
      <w:r>
        <w:rPr>
          <w:rFonts w:ascii="Times New Roman" w:hAnsi="Times New Roman" w:cs="Times New Roman"/>
          <w:color w:val="C00000"/>
        </w:rPr>
        <w:br/>
        <w:t>se hodnotit svoje osobní pokroky</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vyvíjet volní úsilí, soustředit se na činnost a její dokončení</w:t>
      </w:r>
    </w:p>
    <w:p w:rsidR="00122333" w:rsidRDefault="00122333" w:rsidP="00FA52E3">
      <w:pPr>
        <w:pStyle w:val="Odstavecseseznamem"/>
        <w:numPr>
          <w:ilvl w:val="0"/>
          <w:numId w:val="1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respektovat předem vyjasněná a pochopená pravidla, přijímat vyjasněné a zdůvodněné povinnosti</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ten druhý</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osvojení si elementárních poznatků, schopností a dovedností důležitých pro navazování </w:t>
      </w:r>
      <w:r>
        <w:rPr>
          <w:rFonts w:ascii="Times New Roman" w:hAnsi="Times New Roman" w:cs="Times New Roman"/>
        </w:rPr>
        <w:br/>
        <w:t xml:space="preserve">a rozvíjení vztahů dítěte k druhým lidem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posilování prosociálního chování ve vztahu k ostatním lidem (v rodině, v MŠ, v dětské herní skupině...)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seznamování s pravidly chování ve vztahu k druhému </w:t>
      </w:r>
    </w:p>
    <w:p w:rsidR="00122333" w:rsidRDefault="00122333" w:rsidP="00FA52E3">
      <w:pPr>
        <w:pStyle w:val="Odstavecseseznamem"/>
        <w:numPr>
          <w:ilvl w:val="0"/>
          <w:numId w:val="1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navazovat kontakty s dospělým, kterému je svěřeno do péče, překonat stud, komunikovat s ním vhodným způsobem, respektovat ho</w:t>
      </w:r>
    </w:p>
    <w:p w:rsidR="00122333" w:rsidRDefault="00122333" w:rsidP="00FA52E3">
      <w:pPr>
        <w:pStyle w:val="Odstavecseseznamem"/>
        <w:numPr>
          <w:ilvl w:val="0"/>
          <w:numId w:val="1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porozumět běžným projevům vyjádření emocí a nálad</w:t>
      </w:r>
    </w:p>
    <w:p w:rsidR="00122333" w:rsidRDefault="00122333" w:rsidP="00FA52E3">
      <w:pPr>
        <w:pStyle w:val="Odstavecseseznamem"/>
        <w:numPr>
          <w:ilvl w:val="0"/>
          <w:numId w:val="1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přirozeně a bez zábran komunikovat s druhým dítětem, navazovat a udržovat dětská přátelství</w:t>
      </w:r>
    </w:p>
    <w:p w:rsidR="00122333" w:rsidRDefault="00122333" w:rsidP="00FA52E3">
      <w:pPr>
        <w:pStyle w:val="Odstavecseseznamem"/>
        <w:numPr>
          <w:ilvl w:val="0"/>
          <w:numId w:val="1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lastRenderedPageBreak/>
        <w:t xml:space="preserve">uvědomovat si svá práva ve vztahu k druhému, přiznávat stejná práva druhým </w:t>
      </w:r>
      <w:r>
        <w:rPr>
          <w:rFonts w:ascii="Times New Roman" w:hAnsi="Times New Roman" w:cs="Times New Roman"/>
          <w:color w:val="C00000"/>
        </w:rPr>
        <w:br/>
        <w:t>a respektovat je</w:t>
      </w:r>
    </w:p>
    <w:p w:rsidR="00122333" w:rsidRDefault="00122333" w:rsidP="00FA52E3">
      <w:pPr>
        <w:pStyle w:val="Odstavecseseznamem"/>
        <w:numPr>
          <w:ilvl w:val="0"/>
          <w:numId w:val="1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dodržovat dohodnutá a pochopená pravidla vzájemného soužití a chování doma, v mateřské škole, na veřejnosti, dodržovat herní pravidla</w:t>
      </w:r>
    </w:p>
    <w:p w:rsidR="00122333" w:rsidRDefault="00122333" w:rsidP="00122333">
      <w:pPr>
        <w:pStyle w:val="Odstavecseseznamem"/>
        <w:spacing w:line="360" w:lineRule="auto"/>
        <w:jc w:val="both"/>
        <w:rPr>
          <w:rFonts w:ascii="Times New Roman" w:hAnsi="Times New Roman" w:cs="Times New Roman"/>
          <w:color w:val="C00000"/>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společnost</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kulturně společenských postojů, návyků a dovedností dítěte, rozvoj schopnosti projevovat </w:t>
      </w:r>
      <w:r>
        <w:rPr>
          <w:rFonts w:ascii="Times New Roman" w:hAnsi="Times New Roman" w:cs="Times New Roman"/>
        </w:rPr>
        <w:br/>
        <w:t xml:space="preserve">se autenticky, chovat se autonomně, prosociálně a aktivně se přizpůsobovat se společenskému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poznávání pravidel společenského soužití a jejich spoluvytváření v rámci přirozeného sociokulturního prostředí, porozumění základním projevům neverbální komunikace obvyklým v tomto prostředí a zvládat jeho změny </w:t>
      </w:r>
    </w:p>
    <w:p w:rsidR="00122333" w:rsidRDefault="00122333" w:rsidP="00FA52E3">
      <w:pPr>
        <w:pStyle w:val="Odstavecseseznamem"/>
        <w:numPr>
          <w:ilvl w:val="0"/>
          <w:numId w:val="2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chovat se a jednat na základě vlastních pohnutek a zároveň s ohledem na druhé</w:t>
      </w:r>
    </w:p>
    <w:p w:rsidR="00122333" w:rsidRDefault="00122333" w:rsidP="00FA52E3">
      <w:pPr>
        <w:pStyle w:val="Odstavecseseznamem"/>
        <w:numPr>
          <w:ilvl w:val="0"/>
          <w:numId w:val="2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porozumět běžným neverbálním projevům citových prožitků a nálad druhých</w:t>
      </w:r>
    </w:p>
    <w:p w:rsidR="00122333" w:rsidRDefault="00122333" w:rsidP="00FA52E3">
      <w:pPr>
        <w:pStyle w:val="Odstavecseseznamem"/>
        <w:numPr>
          <w:ilvl w:val="0"/>
          <w:numId w:val="2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utvořit si základní dětskou představu o pravidlech chování a společenských normách, co je v souladu s nimi a co proti nim a ve vývojově odpovídajících situacích se podle této představy chovat (doma, v mateřské škole i na veřejnosti)</w:t>
      </w:r>
    </w:p>
    <w:p w:rsidR="00122333" w:rsidRDefault="00122333" w:rsidP="00FA52E3">
      <w:pPr>
        <w:pStyle w:val="Odstavecseseznamem"/>
        <w:numPr>
          <w:ilvl w:val="0"/>
          <w:numId w:val="2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chovat se zdvořile, přistupovat k druhým lidem, k dospělým i k dětem, bez předsudků, s úctou k jejich osobě, vážit si jejich práce a úsilí</w:t>
      </w:r>
    </w:p>
    <w:p w:rsidR="00122333" w:rsidRDefault="00122333" w:rsidP="00FA52E3">
      <w:pPr>
        <w:pStyle w:val="Odstavecseseznamem"/>
        <w:numPr>
          <w:ilvl w:val="0"/>
          <w:numId w:val="21"/>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dodržovat pravidla her a jiných činností, jednat spravedlivě, hrát férově</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svět</w:t>
      </w: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 xml:space="preserve"> </w:t>
      </w:r>
      <w:r>
        <w:rPr>
          <w:rFonts w:ascii="Symbol" w:eastAsia="Symbol" w:hAnsi="Symbol" w:cs="Symbol"/>
        </w:rPr>
        <w:t></w:t>
      </w:r>
      <w:r>
        <w:rPr>
          <w:rFonts w:ascii="Times New Roman" w:hAnsi="Times New Roman" w:cs="Times New Roman"/>
        </w:rPr>
        <w:t xml:space="preserve"> seznamování s místem a prostředím, ve kterém dítě žije a vytváření pozitivního vztahu </w:t>
      </w:r>
      <w:r>
        <w:rPr>
          <w:rFonts w:ascii="Times New Roman" w:hAnsi="Times New Roman" w:cs="Times New Roman"/>
        </w:rPr>
        <w:br/>
        <w:t xml:space="preserve">k němu </w:t>
      </w: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 xml:space="preserve"> </w:t>
      </w:r>
      <w:r>
        <w:rPr>
          <w:rFonts w:ascii="Symbol" w:eastAsia="Symbol" w:hAnsi="Symbol" w:cs="Symbol"/>
        </w:rPr>
        <w:t></w:t>
      </w:r>
      <w:r>
        <w:rPr>
          <w:rFonts w:ascii="Times New Roman" w:hAnsi="Times New Roman" w:cs="Times New Roman"/>
        </w:rPr>
        <w:t xml:space="preserve"> rozvoj schopnosti přizpůsobovat se podmínkám vnějšího prostředí i jeho změnám </w:t>
      </w:r>
    </w:p>
    <w:p w:rsidR="00122333" w:rsidRDefault="00122333" w:rsidP="00FA52E3">
      <w:pPr>
        <w:pStyle w:val="Odstavecseseznamem"/>
        <w:numPr>
          <w:ilvl w:val="0"/>
          <w:numId w:val="24"/>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orientovat se bezpečně ve známém prostředí i v životě tohoto prostředí (doma, v budově MŠ, blízkém okolí)</w:t>
      </w:r>
    </w:p>
    <w:p w:rsidR="00122333" w:rsidRDefault="00122333" w:rsidP="00FA52E3">
      <w:pPr>
        <w:pStyle w:val="Odstavecseseznamem"/>
        <w:numPr>
          <w:ilvl w:val="0"/>
          <w:numId w:val="24"/>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zvládat běžné činnosti a požadavky kladené na dítě i jednoduché praktické situace, které se doma a v MŠ opakují, chovat se přiměřeně doma i na veřejnosti (na ulici, na hřišti, v obchodě, u lékaře apod.)</w:t>
      </w:r>
    </w:p>
    <w:p w:rsidR="00122333" w:rsidRDefault="00122333" w:rsidP="00FA52E3">
      <w:pPr>
        <w:pStyle w:val="Odstavecseseznamem"/>
        <w:numPr>
          <w:ilvl w:val="0"/>
          <w:numId w:val="24"/>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osvojovat si elementární poznatky o okolním prostředí, které jsou dítěti blízké, pro ně smysluplné a přínosné, zajímavé a jemu pochopitelné a využitelné pro další učení </w:t>
      </w:r>
      <w:r>
        <w:rPr>
          <w:rFonts w:ascii="Times New Roman" w:hAnsi="Times New Roman" w:cs="Times New Roman"/>
          <w:color w:val="C00000"/>
        </w:rPr>
        <w:br/>
        <w:t>a životní praxi</w:t>
      </w:r>
    </w:p>
    <w:p w:rsidR="00122333" w:rsidRDefault="00122333" w:rsidP="00FA52E3">
      <w:pPr>
        <w:pStyle w:val="Odstavecseseznamem"/>
        <w:numPr>
          <w:ilvl w:val="0"/>
          <w:numId w:val="24"/>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lastRenderedPageBreak/>
        <w:t>všímat si změn a dění v nejbližším okolí</w:t>
      </w:r>
    </w:p>
    <w:p w:rsidR="00122333" w:rsidRDefault="00122333" w:rsidP="00FA52E3">
      <w:pPr>
        <w:pStyle w:val="Odstavecseseznamem"/>
        <w:numPr>
          <w:ilvl w:val="0"/>
          <w:numId w:val="24"/>
        </w:numPr>
        <w:suppressAutoHyphens/>
        <w:spacing w:line="360" w:lineRule="auto"/>
        <w:jc w:val="both"/>
        <w:rPr>
          <w:rFonts w:ascii="Times New Roman" w:hAnsi="Times New Roman" w:cs="Times New Roman"/>
        </w:rPr>
      </w:pPr>
      <w:r>
        <w:rPr>
          <w:rFonts w:ascii="Times New Roman" w:hAnsi="Times New Roman" w:cs="Times New Roman"/>
          <w:color w:val="C00000"/>
        </w:rPr>
        <w:t>porozumět, že změny jsou přirozené a samozřejmé (všechno kolem se mění, vyvíjí, pohybuje a proměňuje) a že s těmito změnami je třeba v životě počítat, přizpůsobovat se běžně proměnlivým okolnostem doma i v MŠ</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VÝBĚR ČINNOSTÍ</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Smyslové a psychomotorické hry, samostatný slovní projev dětí, artikulační, řečové, sluchové a rytmické hry, hry se slovy, slovní hádanky, vokální činnosti, komentování zážitků </w:t>
      </w:r>
      <w:r>
        <w:rPr>
          <w:rFonts w:ascii="Times New Roman" w:hAnsi="Times New Roman" w:cs="Times New Roman"/>
        </w:rPr>
        <w:br/>
        <w:t xml:space="preserve">a aktivit, vyřizování vzkazů a zpráv, konstruktivní a grafické činnosti, hudební a hudebně pohybové činnosti, jednoduché pracovní a </w:t>
      </w:r>
      <w:proofErr w:type="spellStart"/>
      <w:r>
        <w:rPr>
          <w:rFonts w:ascii="Times New Roman" w:hAnsi="Times New Roman" w:cs="Times New Roman"/>
        </w:rPr>
        <w:t>sebeobslužné</w:t>
      </w:r>
      <w:proofErr w:type="spellEnd"/>
      <w:r>
        <w:rPr>
          <w:rFonts w:ascii="Times New Roman" w:hAnsi="Times New Roman" w:cs="Times New Roman"/>
        </w:rPr>
        <w:t xml:space="preserve"> činnosti v oblasti hygieny, stolování, oblékání, úklidu, úpravy prostředí, činnosti relaxační a odpočinkové, prohlížení a „čtení knih“, spontánní a námětové hry, činnosti zaměřené k seznamování se s elementárními číselnými </w:t>
      </w:r>
      <w:r>
        <w:rPr>
          <w:rFonts w:ascii="Times New Roman" w:hAnsi="Times New Roman" w:cs="Times New Roman"/>
        </w:rPr>
        <w:br/>
        <w:t xml:space="preserve">a matematickými pojmy a jejich symbolikou, sledování pohádek a příběhů obohacující citový život dítěte, dramatické činnosti, činnosti zaměřené na porozumění pravidlům vzájemného soužití a chování, spolupodílení se na jejich tvorbě, spoluvytváření přiměřeného množství jasných </w:t>
      </w:r>
      <w:r>
        <w:rPr>
          <w:rFonts w:ascii="Times New Roman" w:hAnsi="Times New Roman" w:cs="Times New Roman"/>
        </w:rPr>
        <w:br/>
        <w:t>a smysluplných pravidel soužití ve třídě, aktivity přibližující dítěti pravidla vzájemného styku (zdvořilost, ohleduplnost, tolerance, spolupráce), kognitivní činnosti.</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PODTÉMATA</w:t>
      </w:r>
    </w:p>
    <w:p w:rsidR="00122333" w:rsidRDefault="00122333" w:rsidP="00FA52E3">
      <w:pPr>
        <w:pStyle w:val="Odstavecseseznamem"/>
        <w:numPr>
          <w:ilvl w:val="0"/>
          <w:numId w:val="5"/>
        </w:numPr>
        <w:suppressAutoHyphens/>
        <w:spacing w:line="360" w:lineRule="auto"/>
        <w:ind w:left="142" w:hanging="142"/>
        <w:jc w:val="both"/>
        <w:rPr>
          <w:rFonts w:ascii="Times New Roman" w:hAnsi="Times New Roman" w:cs="Times New Roman"/>
          <w:szCs w:val="24"/>
        </w:rPr>
      </w:pPr>
      <w:r>
        <w:rPr>
          <w:rFonts w:ascii="Times New Roman" w:hAnsi="Times New Roman" w:cs="Times New Roman"/>
          <w:szCs w:val="24"/>
        </w:rPr>
        <w:t>Já a moje rodina</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Přišli jsme si spolu hrát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Těšíme se do školy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Poznáváme práci dospělých (doma, v MŠ, jinde)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Narozeninové oslavy</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b/>
        </w:rPr>
      </w:pPr>
      <w:r>
        <w:rPr>
          <w:rFonts w:ascii="Times New Roman" w:hAnsi="Times New Roman" w:cs="Times New Roman"/>
          <w:b/>
        </w:rPr>
        <w:lastRenderedPageBreak/>
        <w:t xml:space="preserve">6.2 CHRÁNÍME NAŠI PŘÍRODU (ŽIJI UPROSTŘED NEUSTÁLÝCH ZMĚN) </w:t>
      </w:r>
    </w:p>
    <w:p w:rsidR="00566A8E" w:rsidRDefault="00566A8E"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CHARAKTERISTIKA</w:t>
      </w:r>
    </w:p>
    <w:p w:rsidR="00122333" w:rsidRDefault="00122333" w:rsidP="00122333">
      <w:pPr>
        <w:spacing w:line="360" w:lineRule="auto"/>
        <w:ind w:firstLine="709"/>
        <w:jc w:val="both"/>
        <w:rPr>
          <w:rFonts w:ascii="Times New Roman" w:hAnsi="Times New Roman" w:cs="Times New Roman"/>
          <w:color w:val="000000" w:themeColor="text1"/>
        </w:rPr>
      </w:pPr>
      <w:r>
        <w:rPr>
          <w:rFonts w:ascii="Times New Roman" w:hAnsi="Times New Roman" w:cs="Times New Roman"/>
        </w:rPr>
        <w:t>Téma dětem přinese konkrétní zkušenosti a poznatky o přírodě, změnách, které přináší střídání ročních období, o živé i neživé přírodě, o v</w:t>
      </w:r>
      <w:r>
        <w:rPr>
          <w:rFonts w:ascii="Times New Roman" w:hAnsi="Times New Roman" w:cs="Times New Roman"/>
          <w:color w:val="000000" w:themeColor="text1"/>
        </w:rPr>
        <w:t xml:space="preserve">ztahu k zvířatům a přírodě, </w:t>
      </w:r>
      <w:r>
        <w:rPr>
          <w:rFonts w:ascii="Times New Roman" w:hAnsi="Times New Roman" w:cs="Times New Roman"/>
        </w:rPr>
        <w:t>a o činnostech, které s tím souvisí, o třídění odpadů (využití odpadových materiálů).</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Cílem je seznámit děti s nejbližším okolím, osvojit si poznatky o místě, ve kterém žije, o své zemi, její kultuře, přírodě, o jiných zemích, zeměkouli, vesmíru. Děti se seznámí </w:t>
      </w:r>
      <w:r>
        <w:rPr>
          <w:rFonts w:ascii="Times New Roman" w:hAnsi="Times New Roman" w:cs="Times New Roman"/>
        </w:rPr>
        <w:br/>
        <w:t xml:space="preserve">s poznatkem, že svět má svůj řád, je rozmanitý a pozoruhodný, a to jak svět přírody (rostliny </w:t>
      </w:r>
      <w:r>
        <w:rPr>
          <w:rFonts w:ascii="Times New Roman" w:hAnsi="Times New Roman" w:cs="Times New Roman"/>
        </w:rPr>
        <w:br/>
        <w:t xml:space="preserve">a živočichové), tak i svět lidí.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KLÍČOVÉ KOMPETENCE</w:t>
      </w: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 učení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soustředěně pozoruje, zkoumá, objevuje, všímá si souvislostí, experimentuje a užívá při tom jednoduchých pojmů, znaků a symbolů,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má elementární poznatky o světě lidí, kultury, přírody i techniky, který dítěte obklopuje, </w:t>
      </w:r>
      <w:r>
        <w:rPr>
          <w:rFonts w:ascii="Times New Roman" w:hAnsi="Times New Roman" w:cs="Times New Roman"/>
        </w:rPr>
        <w:br/>
        <w:t xml:space="preserve">o jeho rozmanitostech a proměnách, orientuje se v řádu a dění v prostředí, ve kterém žije,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klade otázky a hledá na ně odpovědi, aktivně si všímá, co se kolem něho děje, chce porozumět věcem, jevům a dějům, které kolem sebe vidí, poznává, že se může mnohému naučit, raduje se z toho, co samo dokázalo a zvládlo.  </w:t>
      </w:r>
    </w:p>
    <w:p w:rsidR="00122333" w:rsidRDefault="00122333" w:rsidP="00122333">
      <w:pPr>
        <w:spacing w:line="360" w:lineRule="auto"/>
        <w:jc w:val="both"/>
        <w:rPr>
          <w:rFonts w:ascii="Times New Roman" w:eastAsia="Times New Roman" w:hAnsi="Times New Roman" w:cs="Times New Roman"/>
          <w:b/>
          <w:bCs/>
          <w:color w:val="000000"/>
          <w:lang w:eastAsia="cs-CZ"/>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 řešení problémů</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problémy řeší na základě bezprostřední zkušenosti, postupuje cestou pokusu a omylu, zkouší, experimentuje, spontánně vymýšlí nová řešení problémů a situací, hledá různá možnosti varianty (má vlastní, originální nápady), využívá při tom dosavadních zkušeností, fantazii a představivost,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komunikativní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ví, že lidé se dorozumívají i jinými jazyky a že je možno se jim učit, má vytvořeny elementární předpoklady k učení se cizímu jazyku,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dovede využít informativní a komunikativní prostředky, se kterými se běžně setkává (knížky, encyklopedie, počítač, telefon atp.),</w:t>
      </w:r>
    </w:p>
    <w:p w:rsidR="00122333" w:rsidRDefault="00122333" w:rsidP="00122333">
      <w:pPr>
        <w:spacing w:line="360" w:lineRule="auto"/>
        <w:jc w:val="both"/>
        <w:rPr>
          <w:rFonts w:ascii="Times New Roman" w:eastAsia="Times New Roman" w:hAnsi="Times New Roman" w:cs="Times New Roman"/>
          <w:b/>
          <w:bCs/>
          <w:color w:val="000000"/>
          <w:lang w:eastAsia="cs-CZ"/>
        </w:rPr>
      </w:pPr>
    </w:p>
    <w:p w:rsidR="00122333" w:rsidRDefault="00122333" w:rsidP="00122333">
      <w:pPr>
        <w:spacing w:line="360" w:lineRule="auto"/>
        <w:jc w:val="both"/>
        <w:rPr>
          <w:rFonts w:ascii="Times New Roman" w:eastAsia="Times New Roman" w:hAnsi="Times New Roman" w:cs="Times New Roman"/>
          <w:b/>
          <w:bCs/>
          <w:color w:val="000000"/>
          <w:lang w:eastAsia="cs-CZ"/>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lastRenderedPageBreak/>
        <w:t>Kompetence činnostní a občanské</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ví, že není jedno, v jakém prostředí žije, uvědomuje si, že se svým chováním na něm podílí,</w:t>
      </w:r>
      <w:r>
        <w:rPr>
          <w:rFonts w:ascii="Times New Roman" w:hAnsi="Times New Roman" w:cs="Times New Roman"/>
        </w:rPr>
        <w:br/>
        <w:t xml:space="preserve"> a že je může ovlivnit,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chápe, že zájem o to, co se kolem děje, činorodost, pracovitost a podnikavost jsou přínosem </w:t>
      </w:r>
      <w:r>
        <w:rPr>
          <w:rFonts w:ascii="Times New Roman" w:hAnsi="Times New Roman" w:cs="Times New Roman"/>
        </w:rPr>
        <w:br/>
        <w:t>a že naopak lhostejnost, nevšímavost, pohodlnost a nízká aktivita mají svoje nepříznivé důsledky,</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hAnsi="Times New Roman" w:cs="Times New Roman"/>
        </w:rPr>
        <w:t xml:space="preserve">DÍLČÍ CÍLE A </w:t>
      </w:r>
      <w:r>
        <w:rPr>
          <w:rFonts w:ascii="Times New Roman" w:hAnsi="Times New Roman" w:cs="Times New Roman"/>
          <w:color w:val="C00000"/>
        </w:rPr>
        <w:t>OČEKÁVANÉ VÝSTUPY</w:t>
      </w:r>
      <w:r>
        <w:rPr>
          <w:rFonts w:ascii="Times New Roman" w:eastAsia="Times New Roman" w:hAnsi="Times New Roman" w:cs="Times New Roman"/>
          <w:b/>
          <w:bCs/>
          <w:lang w:eastAsia="cs-CZ"/>
        </w:rPr>
        <w:t xml:space="preserve"> </w:t>
      </w: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jeho tělo</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a užívání všech smyslů </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vnímat a rozlišovat pomocí všech smyslů (sluchově rozlišit zvuky a tóny, zrakově rozlišit tvary předmětů a jiné specifické znaky, rozlišovat vůně, chutě, vnímat hmatem apod.)</w:t>
      </w:r>
    </w:p>
    <w:p w:rsidR="00122333" w:rsidRDefault="00122333" w:rsidP="00122333">
      <w:pPr>
        <w:pStyle w:val="Odstavecseseznamem"/>
        <w:spacing w:line="360" w:lineRule="auto"/>
        <w:jc w:val="both"/>
        <w:rPr>
          <w:rFonts w:ascii="Times New Roman" w:hAnsi="Times New Roman" w:cs="Times New Roman"/>
          <w:color w:val="C00000"/>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jeho psychika</w:t>
      </w: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Jazyk a řeč</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osvojení si některých poznatků a dovedností, které předcházejí čtení i psaní, rozvoj zájmu </w:t>
      </w:r>
      <w:r>
        <w:rPr>
          <w:rFonts w:ascii="Times New Roman" w:hAnsi="Times New Roman" w:cs="Times New Roman"/>
        </w:rPr>
        <w:br/>
        <w:t xml:space="preserve">o psanou podobu jazyka i další formy sdělení verbální i neverbální (výtvarné, hudební, pohybové, dramatické) </w:t>
      </w:r>
    </w:p>
    <w:p w:rsidR="00122333" w:rsidRDefault="00122333" w:rsidP="00FA52E3">
      <w:pPr>
        <w:pStyle w:val="Odstavecseseznamem"/>
        <w:numPr>
          <w:ilvl w:val="0"/>
          <w:numId w:val="8"/>
        </w:numPr>
        <w:suppressAutoHyphens/>
        <w:spacing w:line="360" w:lineRule="auto"/>
        <w:jc w:val="both"/>
        <w:rPr>
          <w:rFonts w:ascii="Times New Roman" w:hAnsi="Times New Roman" w:cs="Times New Roman"/>
        </w:rPr>
      </w:pPr>
      <w:r>
        <w:rPr>
          <w:rFonts w:ascii="Times New Roman" w:hAnsi="Times New Roman" w:cs="Times New Roman"/>
          <w:color w:val="C00000"/>
        </w:rPr>
        <w:t>sledovat a vyprávět příběh, pohádku</w:t>
      </w:r>
    </w:p>
    <w:p w:rsidR="00122333" w:rsidRDefault="00122333" w:rsidP="00FA52E3">
      <w:pPr>
        <w:pStyle w:val="Odstavecseseznamem"/>
        <w:numPr>
          <w:ilvl w:val="0"/>
          <w:numId w:val="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rozlišovat některé obrazné symboly (piktogramy, orientační a dopravní značky, označení nebezpečí apod.) a porozumět jejich významu i jejich komunikativní funkci</w:t>
      </w:r>
    </w:p>
    <w:p w:rsidR="00122333" w:rsidRDefault="00122333" w:rsidP="00FA52E3">
      <w:pPr>
        <w:pStyle w:val="Odstavecseseznamem"/>
        <w:numPr>
          <w:ilvl w:val="0"/>
          <w:numId w:val="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sledovat očima zleva doprava</w:t>
      </w:r>
    </w:p>
    <w:p w:rsidR="00122333" w:rsidRDefault="00122333" w:rsidP="00FA52E3">
      <w:pPr>
        <w:pStyle w:val="Odstavecseseznamem"/>
        <w:numPr>
          <w:ilvl w:val="0"/>
          <w:numId w:val="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poznat některá písmena a </w:t>
      </w:r>
      <w:proofErr w:type="gramStart"/>
      <w:r>
        <w:rPr>
          <w:rFonts w:ascii="Times New Roman" w:hAnsi="Times New Roman" w:cs="Times New Roman"/>
          <w:color w:val="C00000"/>
        </w:rPr>
        <w:t>číslice</w:t>
      </w:r>
      <w:proofErr w:type="gramEnd"/>
      <w:r>
        <w:rPr>
          <w:rFonts w:ascii="Times New Roman" w:hAnsi="Times New Roman" w:cs="Times New Roman"/>
          <w:color w:val="C00000"/>
        </w:rPr>
        <w:t xml:space="preserve"> popř. slova</w:t>
      </w:r>
    </w:p>
    <w:p w:rsidR="00122333" w:rsidRDefault="00122333" w:rsidP="00FA52E3">
      <w:pPr>
        <w:pStyle w:val="Odstavecseseznamem"/>
        <w:numPr>
          <w:ilvl w:val="0"/>
          <w:numId w:val="8"/>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poznat napsané své jméno</w:t>
      </w:r>
    </w:p>
    <w:p w:rsidR="00122333" w:rsidRDefault="00122333" w:rsidP="00122333">
      <w:pPr>
        <w:spacing w:line="360" w:lineRule="auto"/>
        <w:jc w:val="both"/>
        <w:rPr>
          <w:rFonts w:ascii="Times New Roman" w:eastAsia="Times New Roman" w:hAnsi="Times New Roman" w:cs="Times New Roman"/>
          <w:b/>
          <w:bCs/>
          <w:lang w:eastAsia="cs-CZ"/>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Poznávací schopnosti a funkce, představivost a fantazie, myšlenkové operace</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zpřesňování a kultivace smyslového vnímání, přechod od konkrétně názorného myšlení </w:t>
      </w:r>
      <w:r>
        <w:rPr>
          <w:rFonts w:ascii="Times New Roman" w:hAnsi="Times New Roman" w:cs="Times New Roman"/>
        </w:rPr>
        <w:br/>
        <w:t xml:space="preserve">k myšlení slovně logickému, rozvoj paměti a pozornosti, představivosti a fantazie </w:t>
      </w:r>
    </w:p>
    <w:p w:rsidR="00122333" w:rsidRDefault="00122333" w:rsidP="00FA52E3">
      <w:pPr>
        <w:pStyle w:val="Odstavecseseznamem"/>
        <w:numPr>
          <w:ilvl w:val="0"/>
          <w:numId w:val="12"/>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záměrně se soustředit na činnost a udržet pozornost</w:t>
      </w:r>
    </w:p>
    <w:p w:rsidR="00122333" w:rsidRDefault="00122333" w:rsidP="00FA52E3">
      <w:pPr>
        <w:pStyle w:val="Odstavecseseznamem"/>
        <w:numPr>
          <w:ilvl w:val="0"/>
          <w:numId w:val="12"/>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přemýšlet, vést jednoduché úvahy a také vyjádřit to, o čem přemýšlí a uvažuje</w:t>
      </w:r>
    </w:p>
    <w:p w:rsidR="00122333" w:rsidRDefault="00122333" w:rsidP="00FA52E3">
      <w:pPr>
        <w:pStyle w:val="Odstavecseseznamem"/>
        <w:numPr>
          <w:ilvl w:val="0"/>
          <w:numId w:val="12"/>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učit se nazpaměť krátké texty, vědomě si je zapamatovat a vybavit</w:t>
      </w:r>
    </w:p>
    <w:p w:rsidR="00122333" w:rsidRDefault="00122333" w:rsidP="00FA52E3">
      <w:pPr>
        <w:pStyle w:val="Odstavecseseznamem"/>
        <w:numPr>
          <w:ilvl w:val="0"/>
          <w:numId w:val="12"/>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vyjadřovat svou představivost a fantazii v tvořivých činnostech (konstruktivních, výtvarných, hudebních, pohybových či dramatických) i ve slovních výpovědích k nim</w:t>
      </w: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lastRenderedPageBreak/>
        <w:t>Sebepojetí, city, vůle</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a kultivace mravního i estetického vnímání, cítění a prožívání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schopnosti citové vztahy vytvářet, rozvíjet je a city plně prožívat </w:t>
      </w:r>
    </w:p>
    <w:p w:rsidR="00122333" w:rsidRDefault="00122333" w:rsidP="00FA52E3">
      <w:pPr>
        <w:pStyle w:val="Odstavecseseznamem"/>
        <w:numPr>
          <w:ilvl w:val="0"/>
          <w:numId w:val="1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zorganizovat hru</w:t>
      </w:r>
    </w:p>
    <w:p w:rsidR="00122333" w:rsidRDefault="00122333" w:rsidP="00FA52E3">
      <w:pPr>
        <w:pStyle w:val="Odstavecseseznamem"/>
        <w:numPr>
          <w:ilvl w:val="0"/>
          <w:numId w:val="1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uvědomovat si příjemné a nepříjemné citové prožitky (lásku, soucítění, radost, spokojenost i strach, smutek, odmítání), rozlišovat citové projevy v důvěrném, rodinném a cizím prostředí</w:t>
      </w:r>
    </w:p>
    <w:p w:rsidR="00122333" w:rsidRDefault="00122333" w:rsidP="00FA52E3">
      <w:pPr>
        <w:pStyle w:val="Odstavecseseznamem"/>
        <w:numPr>
          <w:ilvl w:val="0"/>
          <w:numId w:val="1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prožívat a dětským způsobem projevovat, co cítí (soucit, radost, náklonnost), snažit se ovládat své afektivní chování (odložit splnění svých osobních přání, zklidnit se, tlumit vztek, zlost, agresivitu apod.)</w:t>
      </w:r>
    </w:p>
    <w:p w:rsidR="00122333" w:rsidRDefault="00122333" w:rsidP="00FA52E3">
      <w:pPr>
        <w:pStyle w:val="Odstavecseseznamem"/>
        <w:numPr>
          <w:ilvl w:val="0"/>
          <w:numId w:val="1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být citlivé ve vztahu k živým bytostem (k přírodě i k věcem)</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ten druhý</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kooperativních dovedností </w:t>
      </w:r>
    </w:p>
    <w:p w:rsidR="00122333" w:rsidRDefault="00122333" w:rsidP="00FA52E3">
      <w:pPr>
        <w:pStyle w:val="Odstavecseseznamem"/>
        <w:numPr>
          <w:ilvl w:val="0"/>
          <w:numId w:val="19"/>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spolupracovat s ostatními</w:t>
      </w:r>
    </w:p>
    <w:p w:rsidR="00122333" w:rsidRDefault="00122333" w:rsidP="00FA52E3">
      <w:pPr>
        <w:pStyle w:val="Odstavecseseznamem"/>
        <w:numPr>
          <w:ilvl w:val="0"/>
          <w:numId w:val="19"/>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vnímat, co si druhý přeje či potřebuje, vycházet mu vstříc (chovat se citlivě </w:t>
      </w:r>
      <w:r>
        <w:rPr>
          <w:rFonts w:ascii="Times New Roman" w:hAnsi="Times New Roman" w:cs="Times New Roman"/>
          <w:color w:val="C00000"/>
        </w:rPr>
        <w:br/>
        <w:t>a ohleduplně k slabšímu, či postiženému dítěti, mít ohled na druhého a soucítit s ním, nabídnout mu pomoc apod.)</w:t>
      </w:r>
    </w:p>
    <w:p w:rsidR="00122333" w:rsidRDefault="00122333" w:rsidP="00FA52E3">
      <w:pPr>
        <w:pStyle w:val="Odstavecseseznamem"/>
        <w:numPr>
          <w:ilvl w:val="0"/>
          <w:numId w:val="19"/>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bránit se projevům násilí jiného dítěte, ubližování, ponižování apod.</w:t>
      </w:r>
    </w:p>
    <w:p w:rsidR="00122333" w:rsidRDefault="00122333" w:rsidP="00122333">
      <w:pPr>
        <w:pStyle w:val="Odstavecseseznamem"/>
        <w:spacing w:line="360" w:lineRule="auto"/>
        <w:jc w:val="both"/>
        <w:rPr>
          <w:rFonts w:ascii="Times New Roman" w:hAnsi="Times New Roman" w:cs="Times New Roman"/>
          <w:color w:val="C00000"/>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svět</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úcty k životu ve všech jeho formách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pochopení, že změny způsobené lidskou činností mohou prostředí chránit a zlepšovat, ale také poškozovat a ničit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vytvoření povědomí o vlastní sounáležitosti se světem, s živou a neživou přírodou, lidmi, společností, planetou Zemí </w:t>
      </w:r>
    </w:p>
    <w:p w:rsidR="00122333" w:rsidRDefault="00122333" w:rsidP="00FA52E3">
      <w:pPr>
        <w:pStyle w:val="Odstavecseseznamem"/>
        <w:numPr>
          <w:ilvl w:val="0"/>
          <w:numId w:val="2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mít povědomí o významu životního prostředí (přírody i společnosti) pro člověka, uvědomovat si, že způsobem, jakým se dítě i ostatní v jeho okolí chovají, ovlivňují vlastní zdraví i životní prostředí</w:t>
      </w:r>
    </w:p>
    <w:p w:rsidR="00122333" w:rsidRDefault="00122333" w:rsidP="00FA52E3">
      <w:pPr>
        <w:pStyle w:val="Odstavecseseznamem"/>
        <w:numPr>
          <w:ilvl w:val="0"/>
          <w:numId w:val="2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rozlišovat aktivity, které mohou zdraví okolního prostředí podporovat a které </w:t>
      </w:r>
      <w:r>
        <w:rPr>
          <w:rFonts w:ascii="Times New Roman" w:hAnsi="Times New Roman" w:cs="Times New Roman"/>
          <w:color w:val="C00000"/>
        </w:rPr>
        <w:br/>
        <w:t>je mohou poškozovat, všímat si nepořádků a škod, upozornit na ně</w:t>
      </w: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lastRenderedPageBreak/>
        <w:t>VÝBĚR ČINNOSTÍ</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Ekologicky motivované hravé činnosti, využívání přirozených podnětů, situací, praktických ukázek, poučení o možných nebezpečných situací, přirozené a i zprostředkované poznávání přírodního okolí, sledování rozmanitostí a změn v přírodě, práce literárními texty, praktické užívání technických přístrojů, hraček a dalších předmětů a pomůcek, přirozené pozorování blízkého prostředí a života v něm, okolní přírody, kulturních i technických objektů, vycházky do okolí, výlety, četba, vyprávění a poslech pohádek, příběhů s etickým obsahem </w:t>
      </w:r>
      <w:r>
        <w:rPr>
          <w:rFonts w:ascii="Times New Roman" w:hAnsi="Times New Roman" w:cs="Times New Roman"/>
        </w:rPr>
        <w:br/>
        <w:t xml:space="preserve">a poučením. </w:t>
      </w:r>
    </w:p>
    <w:p w:rsidR="00122333" w:rsidRDefault="00122333" w:rsidP="00122333">
      <w:pPr>
        <w:spacing w:line="360" w:lineRule="auto"/>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 xml:space="preserve">PODTÉMATA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Roční období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Svět rostlin a zvířat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Objevujeme přírodu</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Na louce, u vody, v lese</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Počasí</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r>
        <w:rPr>
          <w:rFonts w:ascii="Times New Roman" w:hAnsi="Times New Roman" w:cs="Times New Roman"/>
          <w:b/>
        </w:rPr>
        <w:lastRenderedPageBreak/>
        <w:t xml:space="preserve">6.3 SVÁTEČNÍ CHVÍLE (PODÍLÍM SE, PEČUJI, DĚLÁM RADOST A CHRÁNÍM)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CHARAKTERISTIKA</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Prostřednictvím tématu se děti seznamují s tradicemi a zvyky našeho života během celého roku, a to pomocí činností, které zajišťují citový prožitek, radost a uspokojení. </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Cílem je naučit se žít ve společnosti, zařazovat do běžného života dítěte takové činnosti, které zajišťují nejen citový prožitek v podobě uspokojení, radosti, ale i činnosti, při nichž vznikají záměrné aktivity ovlivňující životní prostředí i komunitu, ve které dítě žije – dítě se učí aktivnímu zapojení do péče o nejbližší okolí, získání poznatků, tvořivosti, zodpovědnosti za své činy, aktivnímu řešení problémů a situací, vstřícnému jednání. </w:t>
      </w: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KLÍČOVÉ KOMPETENCE</w:t>
      </w: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 učení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získanou zkušenost uplatňuje v praktických situacích a v dalším učení,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 řešení problémů</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řeší problémy, na které stačí, známé a opakující se situace se snaží řešit samostatně (na základě nápodoby či opakování), náročnější s oporou a pomocí dospělého,</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chápe, že vyhýbat se řešení problémů nevede k cíli, ale že jejich včasné a uvážlivé řešení </w:t>
      </w:r>
      <w:r>
        <w:rPr>
          <w:rFonts w:ascii="Times New Roman" w:hAnsi="Times New Roman" w:cs="Times New Roman"/>
        </w:rPr>
        <w:br/>
        <w:t xml:space="preserve">je naopak výhodou, uvědomuje si, že svou aktivitou a iniciativou může situaci ovlivnit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komunikativní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průběžně rozšiřuje svou slovní zásobu a aktivně ji používá k dokonalejší komunikaci,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domlouvá se gesty i slovy, rozlišuje některé symboly, rozumí jejich významu i funkci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sociální a personální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ve skupině se dokáže prosadit, ale i podřídit, při společných činnostech se domlouvá </w:t>
      </w:r>
      <w:r>
        <w:rPr>
          <w:rFonts w:ascii="Times New Roman" w:hAnsi="Times New Roman" w:cs="Times New Roman"/>
        </w:rPr>
        <w:br/>
        <w:t xml:space="preserve">a spolupracuje, v běžných situacích uplatňuje základní společenské návyky a pravidla společenského styku, je schopné respektovat druhé, vyjednávat, přijímat a uzavírat kompromisy,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napodobuje modely prosociálního chování a mezilidských vztahů, které nachází ve svém okolí,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je schopno chápat, že lidé se různí a umí být tolerantní k jejich odlišnostem a jedinečnostem, </w:t>
      </w:r>
    </w:p>
    <w:p w:rsidR="00122333" w:rsidRDefault="00122333" w:rsidP="00122333">
      <w:pPr>
        <w:spacing w:line="360" w:lineRule="auto"/>
        <w:jc w:val="both"/>
        <w:rPr>
          <w:rFonts w:ascii="Times New Roman" w:eastAsia="Times New Roman" w:hAnsi="Times New Roman" w:cs="Times New Roman"/>
          <w:b/>
          <w:bCs/>
          <w:color w:val="000000"/>
          <w:lang w:eastAsia="cs-CZ"/>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lastRenderedPageBreak/>
        <w:t>Kompetence činnostní a občanské</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zajímá se o druhé i o to, co se kolem děje, je otevřené aktuálnímu dění,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spoluvytváří pravidla společného soužití mezi vrstevníky, rozumí jejich smyslu a chápe potřebu je zachovávat,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má základní dětskou představu o tom, co je v souladu se základními lidskými hodnotami </w:t>
      </w:r>
      <w:r>
        <w:rPr>
          <w:rFonts w:ascii="Times New Roman" w:hAnsi="Times New Roman" w:cs="Times New Roman"/>
        </w:rPr>
        <w:br/>
        <w:t xml:space="preserve">a normami, i co je s nimi v rozporu a chová se podle toho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chápe, že se může o tom, co dělá rozhodovat svobodně, ale že za svá rozhodnutí odpovídá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hAnsi="Times New Roman" w:cs="Times New Roman"/>
        </w:rPr>
        <w:t xml:space="preserve">DÍLČÍ CÍLE A </w:t>
      </w:r>
      <w:r>
        <w:rPr>
          <w:rFonts w:ascii="Times New Roman" w:hAnsi="Times New Roman" w:cs="Times New Roman"/>
          <w:color w:val="C00000"/>
        </w:rPr>
        <w:t>OČEKÁVANÉ VÝSTUPY</w:t>
      </w:r>
      <w:r>
        <w:rPr>
          <w:rFonts w:ascii="Times New Roman" w:eastAsia="Times New Roman" w:hAnsi="Times New Roman" w:cs="Times New Roman"/>
          <w:b/>
          <w:bCs/>
          <w:lang w:eastAsia="cs-CZ"/>
        </w:rPr>
        <w:t xml:space="preserve"> </w:t>
      </w: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jeho tělo</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fyzické i psychické zdatnosti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osvojení si poznatků o těle a jeho zdraví, o pohybových činnostech a jejich kvalitě </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zachovávat správné držení těla</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koordinovat lokomoci a další polohy a pohyby těla, sladit pohyb s rytmem a hudbou</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vědomě napodobovat pohyb podle vzoru a přizpůsobit jej podle pokynů</w:t>
      </w:r>
    </w:p>
    <w:p w:rsidR="00122333" w:rsidRDefault="00122333" w:rsidP="00122333">
      <w:pPr>
        <w:spacing w:line="360" w:lineRule="auto"/>
        <w:jc w:val="both"/>
        <w:rPr>
          <w:rFonts w:ascii="Times New Roman" w:eastAsia="Times New Roman" w:hAnsi="Times New Roman" w:cs="Times New Roman"/>
          <w:b/>
          <w:bCs/>
          <w:lang w:eastAsia="cs-CZ"/>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jeho psychika</w:t>
      </w: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Jazyk a řeč</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komunikativních dovedností (verbálních i neverbálních) a kultivovaného projevu </w:t>
      </w:r>
    </w:p>
    <w:p w:rsidR="00122333" w:rsidRDefault="00122333" w:rsidP="00FA52E3">
      <w:pPr>
        <w:pStyle w:val="Odstavecseseznamem"/>
        <w:numPr>
          <w:ilvl w:val="0"/>
          <w:numId w:val="9"/>
        </w:numPr>
        <w:suppressAutoHyphens/>
        <w:spacing w:line="360" w:lineRule="auto"/>
        <w:jc w:val="both"/>
        <w:rPr>
          <w:rFonts w:ascii="Times New Roman" w:hAnsi="Times New Roman" w:cs="Times New Roman"/>
        </w:rPr>
      </w:pPr>
      <w:r>
        <w:rPr>
          <w:rFonts w:ascii="Times New Roman" w:hAnsi="Times New Roman" w:cs="Times New Roman"/>
          <w:color w:val="C00000"/>
        </w:rPr>
        <w:t>pojmenovat většinu toho, čím je obklopeno</w:t>
      </w:r>
    </w:p>
    <w:p w:rsidR="00122333" w:rsidRDefault="00122333" w:rsidP="00FA52E3">
      <w:pPr>
        <w:pStyle w:val="Odstavecseseznamem"/>
        <w:numPr>
          <w:ilvl w:val="0"/>
          <w:numId w:val="9"/>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domluvit se slovy i gesty, improvizovat</w:t>
      </w:r>
    </w:p>
    <w:p w:rsidR="00122333" w:rsidRDefault="00122333" w:rsidP="00FA52E3">
      <w:pPr>
        <w:pStyle w:val="Odstavecseseznamem"/>
        <w:numPr>
          <w:ilvl w:val="0"/>
          <w:numId w:val="9"/>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formulovat otázky, odpovídat, hodnotit slovní výkony, slovně reagovat</w:t>
      </w:r>
    </w:p>
    <w:p w:rsidR="00122333" w:rsidRDefault="00122333" w:rsidP="00FA52E3">
      <w:pPr>
        <w:pStyle w:val="Odstavecseseznamem"/>
        <w:numPr>
          <w:ilvl w:val="0"/>
          <w:numId w:val="9"/>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učit se zpaměti krátké texty (reprodukovat říkanky, písničky, pohádky, zvládnout jednoduchou dramatickou úlohu apod.)</w:t>
      </w:r>
    </w:p>
    <w:p w:rsidR="00122333" w:rsidRDefault="00122333" w:rsidP="00122333">
      <w:pPr>
        <w:spacing w:line="360" w:lineRule="auto"/>
        <w:ind w:left="360"/>
        <w:jc w:val="both"/>
        <w:rPr>
          <w:rFonts w:ascii="Times New Roman" w:hAnsi="Times New Roman" w:cs="Times New Roman"/>
          <w:color w:val="C00000"/>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Poznávací schopnosti a funkce, představivost a fantazie, myšlenkové operace</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tvořivosti (tvořivého myšlení, řešení problémů, tvořivého </w:t>
      </w:r>
      <w:proofErr w:type="spellStart"/>
      <w:r>
        <w:rPr>
          <w:rFonts w:ascii="Times New Roman" w:hAnsi="Times New Roman" w:cs="Times New Roman"/>
        </w:rPr>
        <w:t>sebevyjadřování</w:t>
      </w:r>
      <w:proofErr w:type="spellEnd"/>
      <w:r>
        <w:rPr>
          <w:rFonts w:ascii="Times New Roman" w:hAnsi="Times New Roman" w:cs="Times New Roman"/>
        </w:rPr>
        <w:t xml:space="preserve">) </w:t>
      </w:r>
    </w:p>
    <w:p w:rsidR="00122333" w:rsidRDefault="00122333" w:rsidP="00FA52E3">
      <w:pPr>
        <w:pStyle w:val="Odstavecseseznamem"/>
        <w:numPr>
          <w:ilvl w:val="0"/>
          <w:numId w:val="13"/>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řešit problémy, úkoly a situace, myslet kreativně, předkládat „nápady“</w:t>
      </w:r>
    </w:p>
    <w:p w:rsidR="00122333" w:rsidRDefault="00122333" w:rsidP="00FA52E3">
      <w:pPr>
        <w:pStyle w:val="Odstavecseseznamem"/>
        <w:numPr>
          <w:ilvl w:val="0"/>
          <w:numId w:val="13"/>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nalézt nová řešení nebo alternativní k běžným</w:t>
      </w:r>
    </w:p>
    <w:p w:rsidR="00122333" w:rsidRDefault="00122333" w:rsidP="00122333">
      <w:pPr>
        <w:spacing w:line="360" w:lineRule="auto"/>
        <w:ind w:left="360"/>
        <w:jc w:val="both"/>
        <w:rPr>
          <w:rFonts w:ascii="Times New Roman" w:hAnsi="Times New Roman" w:cs="Times New Roman"/>
          <w:color w:val="C00000"/>
        </w:rPr>
      </w:pPr>
    </w:p>
    <w:p w:rsidR="00122333" w:rsidRDefault="00122333" w:rsidP="00122333">
      <w:pPr>
        <w:spacing w:line="360" w:lineRule="auto"/>
        <w:ind w:left="360"/>
        <w:jc w:val="both"/>
        <w:rPr>
          <w:rFonts w:ascii="Times New Roman" w:hAnsi="Times New Roman" w:cs="Times New Roman"/>
          <w:color w:val="C00000"/>
        </w:rPr>
      </w:pPr>
    </w:p>
    <w:p w:rsidR="00122333" w:rsidRDefault="00122333" w:rsidP="00122333">
      <w:pPr>
        <w:spacing w:line="360" w:lineRule="auto"/>
        <w:ind w:left="360"/>
        <w:jc w:val="both"/>
        <w:rPr>
          <w:rFonts w:ascii="Times New Roman" w:hAnsi="Times New Roman" w:cs="Times New Roman"/>
          <w:color w:val="C00000"/>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lastRenderedPageBreak/>
        <w:t>Sebepojetí, city, vůle</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poznatků, schopností a dovedností umožňujících pocity, získané dojmy a prožitky vyjádřit </w:t>
      </w:r>
    </w:p>
    <w:p w:rsidR="00122333" w:rsidRDefault="00122333" w:rsidP="00FA52E3">
      <w:pPr>
        <w:pStyle w:val="Odstavecseseznamem"/>
        <w:numPr>
          <w:ilvl w:val="0"/>
          <w:numId w:val="1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prožívat radost ze zvládnutého a poznaného</w:t>
      </w:r>
    </w:p>
    <w:p w:rsidR="00122333" w:rsidRDefault="00122333" w:rsidP="00FA52E3">
      <w:pPr>
        <w:pStyle w:val="Odstavecseseznamem"/>
        <w:numPr>
          <w:ilvl w:val="0"/>
          <w:numId w:val="1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těšit se z hezkých a příjemných zážitků, z přírodních i kulturních krás, i setkávání </w:t>
      </w:r>
      <w:r>
        <w:rPr>
          <w:rFonts w:ascii="Times New Roman" w:hAnsi="Times New Roman" w:cs="Times New Roman"/>
          <w:color w:val="C00000"/>
        </w:rPr>
        <w:br/>
        <w:t>se s uměním</w:t>
      </w:r>
    </w:p>
    <w:p w:rsidR="00122333" w:rsidRDefault="00122333" w:rsidP="00FA52E3">
      <w:pPr>
        <w:pStyle w:val="Odstavecseseznamem"/>
        <w:numPr>
          <w:ilvl w:val="0"/>
          <w:numId w:val="1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zachycovat a vyjadřovat své prožitky (slovně, výtvarně, pomocí hudby, hudebně pohybovou či dramatickou improvizací apod.)</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ten druhý</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vytváření prosociálních postojů (rozvoj sociální citlivosti, tolerance, respektu, přizpůsobivosti.)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ochrana osobního soukromí a bezpečí ve vztazích s druhými dětmi i dospělými</w:t>
      </w:r>
    </w:p>
    <w:p w:rsidR="00122333" w:rsidRDefault="00122333" w:rsidP="00FA52E3">
      <w:pPr>
        <w:pStyle w:val="Odstavecseseznamem"/>
        <w:numPr>
          <w:ilvl w:val="0"/>
          <w:numId w:val="20"/>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odmítnout komunikaci, která je mu nepříjemná</w:t>
      </w:r>
    </w:p>
    <w:p w:rsidR="00122333" w:rsidRDefault="00122333" w:rsidP="00FA52E3">
      <w:pPr>
        <w:pStyle w:val="Odstavecseseznamem"/>
        <w:numPr>
          <w:ilvl w:val="0"/>
          <w:numId w:val="20"/>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chápat, že všichni lidé (děti) mají stejnou hodnotu, přestože je každý jiný (jinak vypadá, jinak se chová, něco jiného umí či neumí apod.), že </w:t>
      </w:r>
      <w:proofErr w:type="gramStart"/>
      <w:r>
        <w:rPr>
          <w:rFonts w:ascii="Times New Roman" w:hAnsi="Times New Roman" w:cs="Times New Roman"/>
          <w:color w:val="C00000"/>
        </w:rPr>
        <w:t>osobní</w:t>
      </w:r>
      <w:proofErr w:type="gramEnd"/>
      <w:r>
        <w:rPr>
          <w:rFonts w:ascii="Times New Roman" w:hAnsi="Times New Roman" w:cs="Times New Roman"/>
          <w:color w:val="C00000"/>
        </w:rPr>
        <w:t xml:space="preserve"> resp. osobnostní odlišnosti jsou přirozené</w:t>
      </w:r>
    </w:p>
    <w:p w:rsidR="00122333" w:rsidRDefault="00122333" w:rsidP="00FA52E3">
      <w:pPr>
        <w:pStyle w:val="Odstavecseseznamem"/>
        <w:numPr>
          <w:ilvl w:val="0"/>
          <w:numId w:val="20"/>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uplatňovat své individuální potřeby, přání a práva s ohledem na druhého (obhajovat svůj postoj nebo názor, respektovat jiný postoj či názor), přijímat a uzavírat kompromisy, řešit konflikt dohodou</w:t>
      </w:r>
    </w:p>
    <w:p w:rsidR="00122333" w:rsidRDefault="00122333" w:rsidP="00FA52E3">
      <w:pPr>
        <w:pStyle w:val="Odstavecseseznamem"/>
        <w:numPr>
          <w:ilvl w:val="0"/>
          <w:numId w:val="20"/>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respektovat potřeby jiného dítěte, dělit se s ním o hračky, pomůcky, pamlsky, rozdělit si úkol s jiným dítětem</w:t>
      </w:r>
    </w:p>
    <w:p w:rsidR="00122333" w:rsidRDefault="00122333" w:rsidP="00FA52E3">
      <w:pPr>
        <w:pStyle w:val="Odstavecseseznamem"/>
        <w:numPr>
          <w:ilvl w:val="0"/>
          <w:numId w:val="20"/>
        </w:numPr>
        <w:suppressAutoHyphens/>
        <w:spacing w:line="360" w:lineRule="auto"/>
        <w:jc w:val="both"/>
        <w:rPr>
          <w:rFonts w:ascii="Times New Roman" w:hAnsi="Times New Roman" w:cs="Times New Roman"/>
        </w:rPr>
      </w:pPr>
      <w:r>
        <w:rPr>
          <w:rFonts w:ascii="Times New Roman" w:hAnsi="Times New Roman" w:cs="Times New Roman"/>
          <w:color w:val="C00000"/>
        </w:rPr>
        <w:t>chovat se obezřetně při setkání s neznámými dětmi, staršími i dospělými jedinci, v případě potřeby požádat druhého o pomoc (pro sebe i pro jiné dítě)</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společnost</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schopnosti žít ve společenství ostatních lidí (spolupracovat, spolupodílet se), přináležet </w:t>
      </w:r>
      <w:r>
        <w:rPr>
          <w:rFonts w:ascii="Times New Roman" w:hAnsi="Times New Roman" w:cs="Times New Roman"/>
        </w:rPr>
        <w:br/>
        <w:t xml:space="preserve">k tomuto společenství (ke třídě, rodině, k ostatním dětem) a vnímat a přijímat základní hodnoty </w:t>
      </w:r>
      <w:r>
        <w:rPr>
          <w:rFonts w:ascii="Times New Roman" w:hAnsi="Times New Roman" w:cs="Times New Roman"/>
        </w:rPr>
        <w:br/>
        <w:t xml:space="preserve">v tomto společenství uznávané </w:t>
      </w:r>
    </w:p>
    <w:p w:rsidR="00122333" w:rsidRDefault="00122333" w:rsidP="00FA52E3">
      <w:pPr>
        <w:pStyle w:val="Odstavecseseznamem"/>
        <w:numPr>
          <w:ilvl w:val="0"/>
          <w:numId w:val="22"/>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pochopit, že každý má ve společenství (v rodině, ve třídě, v herní skupině) svou roli, podle které je potřeba se chovat</w:t>
      </w:r>
    </w:p>
    <w:p w:rsidR="00122333" w:rsidRDefault="00122333" w:rsidP="00FA52E3">
      <w:pPr>
        <w:pStyle w:val="Odstavecseseznamem"/>
        <w:numPr>
          <w:ilvl w:val="0"/>
          <w:numId w:val="22"/>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začlenit se do třídy a zařadit se mezi své vrstevníky, respektovat jejich rozdílné vlastnosti, schopnosti a dovednosti</w:t>
      </w:r>
    </w:p>
    <w:p w:rsidR="00122333" w:rsidRDefault="00122333" w:rsidP="00FA52E3">
      <w:pPr>
        <w:pStyle w:val="Odstavecseseznamem"/>
        <w:numPr>
          <w:ilvl w:val="0"/>
          <w:numId w:val="22"/>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lastRenderedPageBreak/>
        <w:t xml:space="preserve">adaptovat se na život ve škole, aktivně zvládat požadavky plynoucí z prostředí školy </w:t>
      </w:r>
      <w:r>
        <w:rPr>
          <w:rFonts w:ascii="Times New Roman" w:hAnsi="Times New Roman" w:cs="Times New Roman"/>
          <w:color w:val="C00000"/>
        </w:rPr>
        <w:br/>
        <w:t>i jeho běžných proměn (vnímat základní pravidla jednání ve skupině, podílet se na nich a řídit se jimi, podřídit se rozhodnutí skupiny, přizpůsobit se společnému programu, spolupracovat, přijímat autoritu) a spoluvytvářet v tomto společenství prostředí pohody</w:t>
      </w:r>
    </w:p>
    <w:p w:rsidR="00122333" w:rsidRDefault="00122333" w:rsidP="00FA52E3">
      <w:pPr>
        <w:pStyle w:val="Odstavecseseznamem"/>
        <w:numPr>
          <w:ilvl w:val="0"/>
          <w:numId w:val="22"/>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vyjednávat s dětmi i s dospělými ve svém okolí, domluvit se na společném řešení (v jednoduchých situacích samostatně, jinak s pomocí)</w:t>
      </w:r>
    </w:p>
    <w:p w:rsidR="00122333" w:rsidRDefault="00122333" w:rsidP="00122333">
      <w:pPr>
        <w:spacing w:line="360" w:lineRule="auto"/>
        <w:ind w:left="360"/>
        <w:jc w:val="both"/>
        <w:rPr>
          <w:rFonts w:ascii="Times New Roman" w:hAnsi="Times New Roman" w:cs="Times New Roman"/>
          <w:color w:val="C00000"/>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svět</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osvojení si poznatků a dovedností potřebných k vykonávání jednoduchých činností v péči </w:t>
      </w:r>
      <w:r>
        <w:rPr>
          <w:rFonts w:ascii="Times New Roman" w:hAnsi="Times New Roman" w:cs="Times New Roman"/>
        </w:rPr>
        <w:br/>
        <w:t>o okolí při spoluvytváření zdravého a bezpečného prostředí a k ochraně dítěte před jeho nebezpečnými vlivy</w:t>
      </w:r>
    </w:p>
    <w:p w:rsidR="00122333" w:rsidRDefault="00122333" w:rsidP="00FA52E3">
      <w:pPr>
        <w:pStyle w:val="Odstavecseseznamem"/>
        <w:numPr>
          <w:ilvl w:val="0"/>
          <w:numId w:val="2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uvědomovat si nebezpečí, se kterým se může ve svém okolí setkat, a mít povědomí </w:t>
      </w:r>
      <w:r>
        <w:rPr>
          <w:rFonts w:ascii="Times New Roman" w:hAnsi="Times New Roman" w:cs="Times New Roman"/>
          <w:color w:val="C00000"/>
        </w:rPr>
        <w:br/>
        <w:t>o tom, jak se prakticky chránit (vědět, jak se nebezpečí vyhnout, kam se v případě potřeby obrátit)</w:t>
      </w:r>
    </w:p>
    <w:p w:rsidR="00122333" w:rsidRDefault="00122333" w:rsidP="00FA52E3">
      <w:pPr>
        <w:pStyle w:val="Odstavecseseznamem"/>
        <w:numPr>
          <w:ilvl w:val="0"/>
          <w:numId w:val="26"/>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pomáhat pečovat o okolní životní prostředí (dbát o pořádek a čistotu, nakládat vhodným způsobem s odpady, starat se o rostliny, spoluvytvářet pohodu prostředí, chránit přírodu v okolí, živé tvory apod.)</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VÝBĚR ČINNOSTÍ</w:t>
      </w: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 xml:space="preserve">Běžné verbální i neverbální aktivity dítěte s druhým dítětem, společenské hry, společné aktivity nejrůznějšího zaměření, kooperativní činnosti ve dvojicích, ve skupinkách, aktivity podporující sbližování dětí, společná setkávání, povídání, sdílení a aktivní naslouchání druhému, aktivity pro vhodnou adaptaci dítěte v prostředí MŠ, různorodé společné hry </w:t>
      </w:r>
      <w:r>
        <w:rPr>
          <w:rFonts w:ascii="Times New Roman" w:hAnsi="Times New Roman" w:cs="Times New Roman"/>
        </w:rPr>
        <w:br/>
        <w:t xml:space="preserve">a skupinové aktivity (výtvarné projekty, dramatizace atd.), přípravy a realizace společných zábav a slavností, aktivity přibližující dítěti svět kultury a umění, práce s literárními texty, praktické činnosti.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PODTÉMATA</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Mikuláš naděluje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Máme rádi pohádky</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Přišel vánoční čas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Prožíváme oslavy zvyky (den dětí,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Těšíme se na pomlázku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zvyky (den dětí, čarodějnice, karneval</w:t>
      </w:r>
      <w:proofErr w:type="gramStart"/>
      <w:r>
        <w:rPr>
          <w:rFonts w:ascii="Times New Roman" w:hAnsi="Times New Roman" w:cs="Times New Roman"/>
        </w:rPr>
        <w:t>, )</w:t>
      </w:r>
      <w:proofErr w:type="gramEnd"/>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Maminka má svátek  </w:t>
      </w: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b/>
        </w:rPr>
      </w:pPr>
      <w:r>
        <w:rPr>
          <w:rFonts w:ascii="Times New Roman" w:hAnsi="Times New Roman" w:cs="Times New Roman"/>
          <w:b/>
        </w:rPr>
        <w:lastRenderedPageBreak/>
        <w:t xml:space="preserve">6.4 PODIVUHODNÝ SVĚT (JSEM SOUČÁSTÍ SVĚTA, OBJEVUJI HO </w:t>
      </w:r>
      <w:r>
        <w:rPr>
          <w:rFonts w:ascii="Times New Roman" w:hAnsi="Times New Roman" w:cs="Times New Roman"/>
          <w:b/>
        </w:rPr>
        <w:br/>
        <w:t xml:space="preserve">A ZKOUMÁM)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CHARAKTERISTIKA</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Záměrem tématu je seznamování s nejbližším okolím a zajímavostmi, které nám naše město nabízí, a vytváření vztahu k rodnému městu, místu bydliště. </w:t>
      </w:r>
    </w:p>
    <w:p w:rsidR="00122333" w:rsidRDefault="00122333" w:rsidP="00122333">
      <w:pPr>
        <w:spacing w:line="360" w:lineRule="auto"/>
        <w:ind w:firstLine="709"/>
        <w:jc w:val="both"/>
        <w:rPr>
          <w:rFonts w:ascii="Times New Roman" w:hAnsi="Times New Roman" w:cs="Times New Roman"/>
        </w:rPr>
      </w:pPr>
      <w:r>
        <w:rPr>
          <w:rFonts w:ascii="Times New Roman" w:hAnsi="Times New Roman" w:cs="Times New Roman"/>
        </w:rPr>
        <w:t xml:space="preserve">Cílem je dětem přinést konkrétní zkušenosti a poznatky o přírodě, vést je </w:t>
      </w:r>
      <w:r>
        <w:rPr>
          <w:rFonts w:ascii="Times New Roman" w:hAnsi="Times New Roman" w:cs="Times New Roman"/>
        </w:rPr>
        <w:br/>
        <w:t>k porozumění zákonitosti přírody a její ochraně. Prostřednictvím tématu budou děti poznávat živou i neživou přírodu, pozorovat její barevné proměny, seznamovat se s lidovými pranostikami, vnímat škodlivé jevy, které mají vliv na prostředí, a tím i na zdraví si všímá, co se kolem děje, chce porozumět věcem, jevům, které kolem sebe vidí, poznává, že se může mnohému naučit, raduje se z toho, co samo dokázalo.</w:t>
      </w: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KLÍČOVÉ KOMPETENCE</w:t>
      </w: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 učení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učí se nejen spontánně, ale i vědomě, vyvine úsilí, soustředí se na činnost a záměrně </w:t>
      </w:r>
      <w:r>
        <w:rPr>
          <w:rFonts w:ascii="Times New Roman" w:hAnsi="Times New Roman" w:cs="Times New Roman"/>
        </w:rPr>
        <w:br/>
        <w:t xml:space="preserve">si zapamatuje, při zadané práci dokončí, co započalo, dovede postupovat podle instrukcí </w:t>
      </w:r>
      <w:r>
        <w:rPr>
          <w:rFonts w:ascii="Times New Roman" w:hAnsi="Times New Roman" w:cs="Times New Roman"/>
        </w:rPr>
        <w:br/>
        <w:t>a pokynů, je schopno dobrat se k výsledkům,</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 řešení problémů</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při řešení myšlenkových i praktických problémů různých úloh a situací a využívá je </w:t>
      </w:r>
      <w:r>
        <w:rPr>
          <w:rFonts w:ascii="Times New Roman" w:hAnsi="Times New Roman" w:cs="Times New Roman"/>
        </w:rPr>
        <w:br/>
        <w:t xml:space="preserve">v dalších situací, užívá logických, matematických i empirických postupů, pochopí jednoduché algoritmy řešení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rozlišuje řešení, která jsou funkční (vedoucí k cíli), a řešení, která funkční nejsou, dokáže mezi nimi volit, </w:t>
      </w:r>
    </w:p>
    <w:p w:rsidR="00122333" w:rsidRDefault="00122333" w:rsidP="00122333">
      <w:pPr>
        <w:spacing w:line="360" w:lineRule="auto"/>
        <w:jc w:val="both"/>
        <w:rPr>
          <w:rFonts w:hint="eastAsia"/>
        </w:rPr>
      </w:pPr>
      <w:r>
        <w:rPr>
          <w:rFonts w:ascii="Symbol" w:eastAsia="Symbol" w:hAnsi="Symbol" w:cs="Symbol"/>
        </w:rPr>
        <w:t></w:t>
      </w:r>
      <w:r>
        <w:rPr>
          <w:rFonts w:ascii="Times New Roman" w:hAnsi="Times New Roman" w:cs="Times New Roman"/>
        </w:rPr>
        <w:t xml:space="preserve"> všímá si dění i problémů v bezprostředním okolí, přirozenou motivací k řešení problémů </w:t>
      </w:r>
      <w:r>
        <w:rPr>
          <w:rFonts w:ascii="Times New Roman" w:hAnsi="Times New Roman" w:cs="Times New Roman"/>
        </w:rPr>
        <w:br/>
        <w:t xml:space="preserve">a situací je pro něj pozitivní odezva na aktivní zájem,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Kompetence komunikativní</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ovládá řeč, mluví ve vhodně formulovaných větách, samostatně vyjadřuje své myšlenky, sdělení, otázky i odpovědi, rozumí slyšenému, slovně reaguje a vede smysluplný dialog,</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eastAsia="Times New Roman" w:hAnsi="Times New Roman" w:cs="Times New Roman"/>
          <w:b/>
          <w:bCs/>
          <w:color w:val="000000"/>
          <w:lang w:eastAsia="cs-CZ"/>
        </w:rPr>
      </w:pP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lastRenderedPageBreak/>
        <w:t>Kompetence činnostní a občanské</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svoje činnosti a hry se učí plánovat, organizovat a vyhodnocovat,</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dbá na osobní zdraví a bezpečí svoje i druhých, chová se zodpovědně s ohledem na zdravé </w:t>
      </w:r>
      <w:r>
        <w:rPr>
          <w:rFonts w:ascii="Times New Roman" w:hAnsi="Times New Roman" w:cs="Times New Roman"/>
        </w:rPr>
        <w:br/>
        <w:t xml:space="preserve">a bezpečné okolní prostředí (přírodní i společenské). </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color w:val="C00000"/>
        </w:rPr>
      </w:pPr>
      <w:r>
        <w:rPr>
          <w:rFonts w:ascii="Times New Roman" w:hAnsi="Times New Roman" w:cs="Times New Roman"/>
        </w:rPr>
        <w:t xml:space="preserve">DÍLČÍ CÍLE A </w:t>
      </w:r>
      <w:r>
        <w:rPr>
          <w:rFonts w:ascii="Times New Roman" w:hAnsi="Times New Roman" w:cs="Times New Roman"/>
          <w:color w:val="C00000"/>
        </w:rPr>
        <w:t>OČEKÁVANÉ VÝSTUPY</w:t>
      </w:r>
    </w:p>
    <w:p w:rsidR="00122333" w:rsidRDefault="00122333" w:rsidP="00122333">
      <w:pPr>
        <w:spacing w:line="360" w:lineRule="auto"/>
        <w:jc w:val="both"/>
        <w:rPr>
          <w:rFonts w:ascii="Times New Roman" w:hAnsi="Times New Roman" w:cs="Times New Roman"/>
        </w:rPr>
      </w:pPr>
      <w:r>
        <w:rPr>
          <w:rFonts w:ascii="Times New Roman" w:eastAsia="Times New Roman" w:hAnsi="Times New Roman" w:cs="Times New Roman"/>
          <w:b/>
          <w:bCs/>
          <w:lang w:eastAsia="cs-CZ"/>
        </w:rPr>
        <w:t>Dítě a jeho tělo</w:t>
      </w:r>
      <w:r>
        <w:rPr>
          <w:rFonts w:ascii="Times New Roman" w:hAnsi="Times New Roman" w:cs="Times New Roman"/>
        </w:rPr>
        <w:t xml:space="preserve">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osvojení si věku přiměřených praktických dovedností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vytváření zdravých životních návyků a postojů jako základů zdravého životního stylu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osvojení si poznatků o těle a jeho zdraví, o pohybových činnostech a jejich kvalitě </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zvládat sebeobsluhu, uplatňovat základní kulturní, hygienické a </w:t>
      </w:r>
      <w:proofErr w:type="gramStart"/>
      <w:r>
        <w:rPr>
          <w:rFonts w:ascii="Times New Roman" w:hAnsi="Times New Roman" w:cs="Times New Roman"/>
          <w:color w:val="C00000"/>
        </w:rPr>
        <w:t>zdravotně - preventivní</w:t>
      </w:r>
      <w:proofErr w:type="gramEnd"/>
      <w:r>
        <w:rPr>
          <w:rFonts w:ascii="Times New Roman" w:hAnsi="Times New Roman" w:cs="Times New Roman"/>
          <w:color w:val="C00000"/>
        </w:rPr>
        <w:t xml:space="preserve"> hygienické návyky (starat se o osobní hygienu, přijímat stravu a tekutinu, umět stolovat, postarat se o sebe a o své osobní věci, oblékat se, svlékat, obouvat apod.</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zvládat jednoduchou obsluhu a pracovní úkony (postarat se o hračky, pomůcky, uklidit po sobě, udržovat pořádek, zvládat jednoduché úklidové práce, práce na zahradě apod.)</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rozlišovat, co prospívá zdraví a co mu škodí, chovat se tak, aby v situacích pro dítě běžných a jemu známých neohrožovalo zdraví, bezpečí a pohodu svou ani druhých</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mít povědomí o významu péče o čistotu a zdraví, o významu aktivního pohybu </w:t>
      </w:r>
      <w:r>
        <w:rPr>
          <w:rFonts w:ascii="Times New Roman" w:hAnsi="Times New Roman" w:cs="Times New Roman"/>
          <w:color w:val="C00000"/>
        </w:rPr>
        <w:br/>
        <w:t>a zdravé výživy</w:t>
      </w:r>
    </w:p>
    <w:p w:rsidR="00122333" w:rsidRDefault="00122333" w:rsidP="00FA52E3">
      <w:pPr>
        <w:pStyle w:val="Odstavecseseznamem"/>
        <w:numPr>
          <w:ilvl w:val="0"/>
          <w:numId w:val="5"/>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zacházet s běžnými předměty denní potřeby, hračkami, pomůckami, drobnými nástroji, sportovním náčiním a nářadím, výtvarnými pomůckami a materiály, jednoduchými hudebními nástroji, běžnými pracovními pomůckami</w:t>
      </w:r>
    </w:p>
    <w:p w:rsidR="00122333" w:rsidRDefault="00122333" w:rsidP="00122333">
      <w:pPr>
        <w:spacing w:line="360" w:lineRule="auto"/>
        <w:jc w:val="both"/>
        <w:rPr>
          <w:rFonts w:ascii="Times New Roman" w:eastAsia="Times New Roman" w:hAnsi="Times New Roman" w:cs="Times New Roman"/>
          <w:b/>
          <w:bCs/>
          <w:color w:val="C00000"/>
          <w:lang w:eastAsia="cs-CZ"/>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jeho psychika</w:t>
      </w:r>
    </w:p>
    <w:p w:rsidR="00122333" w:rsidRDefault="00122333" w:rsidP="00122333">
      <w:pPr>
        <w:spacing w:line="360" w:lineRule="auto"/>
        <w:jc w:val="both"/>
        <w:rPr>
          <w:rFonts w:ascii="Times New Roman" w:eastAsia="Times New Roman" w:hAnsi="Times New Roman" w:cs="Times New Roman"/>
          <w:b/>
          <w:bCs/>
          <w:color w:val="000000"/>
          <w:lang w:eastAsia="cs-CZ"/>
        </w:rPr>
      </w:pPr>
      <w:r>
        <w:rPr>
          <w:rFonts w:ascii="Times New Roman" w:eastAsia="Times New Roman" w:hAnsi="Times New Roman" w:cs="Times New Roman"/>
          <w:b/>
          <w:bCs/>
          <w:color w:val="000000"/>
          <w:lang w:eastAsia="cs-CZ"/>
        </w:rPr>
        <w:t>Jazyk a řeč</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interaktivních a komunikativních dovedností verbálních i neverbálních </w:t>
      </w:r>
    </w:p>
    <w:p w:rsidR="00122333" w:rsidRDefault="00122333" w:rsidP="00FA52E3">
      <w:pPr>
        <w:pStyle w:val="Odstavecseseznamem"/>
        <w:numPr>
          <w:ilvl w:val="0"/>
          <w:numId w:val="10"/>
        </w:numPr>
        <w:suppressAutoHyphens/>
        <w:spacing w:line="360" w:lineRule="auto"/>
        <w:jc w:val="both"/>
        <w:rPr>
          <w:rFonts w:ascii="Times New Roman" w:eastAsia="Times New Roman" w:hAnsi="Times New Roman" w:cs="Times New Roman"/>
          <w:bCs/>
          <w:color w:val="C00000"/>
          <w:lang w:eastAsia="cs-CZ"/>
        </w:rPr>
      </w:pPr>
      <w:r>
        <w:rPr>
          <w:rFonts w:ascii="Times New Roman" w:eastAsia="Times New Roman" w:hAnsi="Times New Roman" w:cs="Times New Roman"/>
          <w:bCs/>
          <w:color w:val="C00000"/>
          <w:lang w:eastAsia="cs-CZ"/>
        </w:rPr>
        <w:t>vést rozhovor (naslouchat druhým, vyčkat, až druhý dokončí myšlenku, sledovat řečníka i obsah, ptát se)</w:t>
      </w:r>
    </w:p>
    <w:p w:rsidR="00122333" w:rsidRDefault="00122333" w:rsidP="00FA52E3">
      <w:pPr>
        <w:pStyle w:val="Odstavecseseznamem"/>
        <w:numPr>
          <w:ilvl w:val="0"/>
          <w:numId w:val="10"/>
        </w:numPr>
        <w:suppressAutoHyphens/>
        <w:spacing w:line="360" w:lineRule="auto"/>
        <w:jc w:val="both"/>
        <w:rPr>
          <w:rFonts w:ascii="Times New Roman" w:eastAsia="Times New Roman" w:hAnsi="Times New Roman" w:cs="Times New Roman"/>
          <w:bCs/>
          <w:color w:val="C00000"/>
          <w:lang w:eastAsia="cs-CZ"/>
        </w:rPr>
      </w:pPr>
      <w:r>
        <w:rPr>
          <w:rFonts w:ascii="Times New Roman" w:eastAsia="Times New Roman" w:hAnsi="Times New Roman" w:cs="Times New Roman"/>
          <w:bCs/>
          <w:color w:val="C00000"/>
          <w:lang w:eastAsia="cs-CZ"/>
        </w:rPr>
        <w:t>učit se nová slova a aktivně je používat (ptát se na slova, kterým nerozumím)</w:t>
      </w:r>
    </w:p>
    <w:p w:rsidR="00122333" w:rsidRDefault="00122333" w:rsidP="00FA52E3">
      <w:pPr>
        <w:pStyle w:val="Odstavecseseznamem"/>
        <w:numPr>
          <w:ilvl w:val="0"/>
          <w:numId w:val="10"/>
        </w:numPr>
        <w:suppressAutoHyphens/>
        <w:spacing w:line="360" w:lineRule="auto"/>
        <w:jc w:val="both"/>
        <w:rPr>
          <w:rFonts w:ascii="Times New Roman" w:eastAsia="Times New Roman" w:hAnsi="Times New Roman" w:cs="Times New Roman"/>
          <w:bCs/>
          <w:color w:val="C00000"/>
          <w:lang w:eastAsia="cs-CZ"/>
        </w:rPr>
      </w:pPr>
      <w:r>
        <w:rPr>
          <w:rFonts w:ascii="Times New Roman" w:eastAsia="Times New Roman" w:hAnsi="Times New Roman" w:cs="Times New Roman"/>
          <w:bCs/>
          <w:color w:val="C00000"/>
          <w:lang w:eastAsia="cs-CZ"/>
        </w:rPr>
        <w:t>chápat slovní vtip a humor</w:t>
      </w:r>
    </w:p>
    <w:p w:rsidR="00122333" w:rsidRDefault="00122333" w:rsidP="00FA52E3">
      <w:pPr>
        <w:pStyle w:val="Odstavecseseznamem"/>
        <w:numPr>
          <w:ilvl w:val="0"/>
          <w:numId w:val="10"/>
        </w:numPr>
        <w:suppressAutoHyphens/>
        <w:spacing w:line="360" w:lineRule="auto"/>
        <w:jc w:val="both"/>
        <w:rPr>
          <w:rFonts w:ascii="Times New Roman" w:eastAsia="Times New Roman" w:hAnsi="Times New Roman" w:cs="Times New Roman"/>
          <w:bCs/>
          <w:color w:val="C00000"/>
          <w:lang w:eastAsia="cs-CZ"/>
        </w:rPr>
      </w:pPr>
      <w:r>
        <w:rPr>
          <w:rFonts w:ascii="Times New Roman" w:eastAsia="Times New Roman" w:hAnsi="Times New Roman" w:cs="Times New Roman"/>
          <w:bCs/>
          <w:color w:val="C00000"/>
          <w:lang w:eastAsia="cs-CZ"/>
        </w:rPr>
        <w:t>utvořit jednoduchý rým</w:t>
      </w:r>
    </w:p>
    <w:p w:rsidR="00122333" w:rsidRDefault="00122333" w:rsidP="00122333">
      <w:pPr>
        <w:spacing w:line="360" w:lineRule="auto"/>
        <w:jc w:val="both"/>
        <w:rPr>
          <w:rFonts w:ascii="Times New Roman" w:eastAsia="Times New Roman" w:hAnsi="Times New Roman" w:cs="Times New Roman"/>
          <w:b/>
          <w:bCs/>
          <w:lang w:eastAsia="cs-CZ"/>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lastRenderedPageBreak/>
        <w:t>Poznávací schopnosti a funkce, představivost a fantazie, myšlenkové operace</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vytváření pozitivního vztahu k intelektuálním činnostem a k učení, podpora a rozvoj zájmu </w:t>
      </w:r>
      <w:r>
        <w:rPr>
          <w:rFonts w:ascii="Times New Roman" w:hAnsi="Times New Roman" w:cs="Times New Roman"/>
        </w:rPr>
        <w:br/>
        <w:t xml:space="preserve">o učení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osvojení si elementárních poznatků o znakových systémech a jejich funkci (abeceda, čísla) </w:t>
      </w:r>
    </w:p>
    <w:p w:rsidR="00122333" w:rsidRDefault="00122333" w:rsidP="00FA52E3">
      <w:pPr>
        <w:pStyle w:val="Odstavecseseznamem"/>
        <w:numPr>
          <w:ilvl w:val="0"/>
          <w:numId w:val="14"/>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vnímat, že je zajímavé dozvídat se nové věci, využívat zkušenosti k učení</w:t>
      </w:r>
    </w:p>
    <w:p w:rsidR="00122333" w:rsidRDefault="00122333" w:rsidP="00FA52E3">
      <w:pPr>
        <w:pStyle w:val="Odstavecseseznamem"/>
        <w:numPr>
          <w:ilvl w:val="0"/>
          <w:numId w:val="14"/>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chápat základní číselné a matematické pojmy, elementární matematické souvislosti </w:t>
      </w:r>
      <w:r>
        <w:rPr>
          <w:rFonts w:ascii="Times New Roman" w:hAnsi="Times New Roman" w:cs="Times New Roman"/>
          <w:color w:val="C00000"/>
        </w:rPr>
        <w:br/>
        <w:t>a podle potřeby je prakticky využívat (porovnávat, uspořádávat a třídit soubory předmětů podle určitého pravidla, orientovat se v elementárním počtu cca do 6, chápat číselnou řadu v rozsahu první desítky, poznat více, stejně, méně, první, poslední apod.)</w:t>
      </w:r>
    </w:p>
    <w:p w:rsidR="00122333" w:rsidRDefault="00122333" w:rsidP="00FA52E3">
      <w:pPr>
        <w:pStyle w:val="Odstavecseseznamem"/>
        <w:numPr>
          <w:ilvl w:val="0"/>
          <w:numId w:val="14"/>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chápat prostorové pojmy (vpravo, vlevo, dole, nahoře, uprostřed, za, pod, nad, u, vedle, mezi apod.), elementární časové pojmy (teď, dnes, včera, zítra, ráno, večer, jaro, léto, podzim, zima, rok), orientovat se v prostoru i v rovině, částečně </w:t>
      </w:r>
      <w:r>
        <w:rPr>
          <w:rFonts w:ascii="Times New Roman" w:hAnsi="Times New Roman" w:cs="Times New Roman"/>
          <w:color w:val="C00000"/>
        </w:rPr>
        <w:br/>
        <w:t>se orientovat v čase</w:t>
      </w:r>
    </w:p>
    <w:p w:rsidR="00122333" w:rsidRDefault="00122333" w:rsidP="00122333">
      <w:pPr>
        <w:spacing w:line="360" w:lineRule="auto"/>
        <w:jc w:val="both"/>
        <w:rPr>
          <w:rFonts w:ascii="Times New Roman" w:hAnsi="Times New Roman" w:cs="Times New Roman"/>
          <w:color w:val="C00000"/>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společnost</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vytvoření povědomí o mezilidských a morálních hodnotách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seznamování se světem lidí, kultury a umění, osvojení si základních poznatků o prostředí, </w:t>
      </w:r>
      <w:r>
        <w:rPr>
          <w:rFonts w:ascii="Times New Roman" w:hAnsi="Times New Roman" w:cs="Times New Roman"/>
        </w:rPr>
        <w:br/>
        <w:t xml:space="preserve">v němž dítě žije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vytváření povědomí o existenci ostatních kultur a národností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rozvoj společenského a estetického vkusu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vytvoření základů aktivních postojů ke světu, k životu, pozitivních vztahů ke kultuře </w:t>
      </w:r>
      <w:r>
        <w:rPr>
          <w:rFonts w:ascii="Times New Roman" w:hAnsi="Times New Roman" w:cs="Times New Roman"/>
        </w:rPr>
        <w:br/>
        <w:t xml:space="preserve">a umění, rozvoj dovedností umožňujících tyto vztahy a postoje vyjadřovat a projevovat </w:t>
      </w:r>
    </w:p>
    <w:p w:rsidR="00122333" w:rsidRDefault="00122333" w:rsidP="00FA52E3">
      <w:pPr>
        <w:pStyle w:val="Odstavecseseznamem"/>
        <w:numPr>
          <w:ilvl w:val="0"/>
          <w:numId w:val="23"/>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uplatňovat návyky v základních formách společenského chování ve styku s dospělými i s dětmi (zdravit známé děti i dospělé, rozloučit se, poprosit, poděkovat, vzít si slovo, až když druhý domluví, požádat o pomoc, vyslechnout sdělení, uposlechnout pokyn apod.)</w:t>
      </w:r>
    </w:p>
    <w:p w:rsidR="00122333" w:rsidRDefault="00122333" w:rsidP="00FA52E3">
      <w:pPr>
        <w:pStyle w:val="Odstavecseseznamem"/>
        <w:numPr>
          <w:ilvl w:val="0"/>
          <w:numId w:val="23"/>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uvědomovat si, že ne všichni lidé respektují pravidla chování, že se mohou chovat neočekávaně, proti pravidlům, a tím ohrožovat pohodu i bezpečí druhých; odmítat společensky nežádoucí chování (např. lež, nespravedlnost, ubližování, lhostejnosti či agresivitu), chránit se před ním a v rámci svých možností se bránit jeho důsledkům (vyhýbat se komunikaci s lidmi, kteří se takto chovají)</w:t>
      </w:r>
    </w:p>
    <w:p w:rsidR="00122333" w:rsidRDefault="00122333" w:rsidP="00FA52E3">
      <w:pPr>
        <w:pStyle w:val="Odstavecseseznamem"/>
        <w:numPr>
          <w:ilvl w:val="0"/>
          <w:numId w:val="23"/>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zacházet šetrně s vlastními i cizími pomůckami, hračkami, věcmi denní potřeby, s knížkami, s penězi apod.</w:t>
      </w:r>
    </w:p>
    <w:p w:rsidR="00122333" w:rsidRDefault="00122333" w:rsidP="00FA52E3">
      <w:pPr>
        <w:pStyle w:val="Odstavecseseznamem"/>
        <w:numPr>
          <w:ilvl w:val="0"/>
          <w:numId w:val="23"/>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lastRenderedPageBreak/>
        <w:t>vnímat umělecké a kulturní podněty, pozorně poslouchat, sledovat se zájmem literární, dramatické či hudební představení a hodnotit svoje zážitky (říci, co bylo zajímavé, co je zaujalo)</w:t>
      </w:r>
    </w:p>
    <w:p w:rsidR="00122333" w:rsidRDefault="00122333" w:rsidP="00FA52E3">
      <w:pPr>
        <w:pStyle w:val="Odstavecseseznamem"/>
        <w:numPr>
          <w:ilvl w:val="0"/>
          <w:numId w:val="23"/>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zachycovat skutečnosti ze svého okolí a vyjadřovat své představy pomocí různých výtvarných dovedností a technik (kreslit, používat barvy, modelovat, konstruovat, tvořit z papíru, tvořit a vyrábět z různých jiných materiálů, z přírodnin a jiné)</w:t>
      </w:r>
    </w:p>
    <w:p w:rsidR="00122333" w:rsidRDefault="00122333" w:rsidP="00FA52E3">
      <w:pPr>
        <w:pStyle w:val="Odstavecseseznamem"/>
        <w:numPr>
          <w:ilvl w:val="0"/>
          <w:numId w:val="23"/>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vyjadřovat se prostřednictví hudebních a hudebně pohybových činností, zvládat základní hudební dovednosti vokální i instrumentální (zazpívat píseň, zacházet s jednoduchými hudebními nástroji, sledovat a rozlišovat rytmus)</w:t>
      </w:r>
    </w:p>
    <w:p w:rsidR="00122333" w:rsidRDefault="00122333" w:rsidP="00122333">
      <w:pPr>
        <w:spacing w:line="360" w:lineRule="auto"/>
        <w:jc w:val="both"/>
        <w:rPr>
          <w:rFonts w:ascii="Times New Roman" w:eastAsia="Times New Roman" w:hAnsi="Times New Roman" w:cs="Times New Roman"/>
          <w:b/>
          <w:bCs/>
          <w:lang w:eastAsia="cs-CZ"/>
        </w:rPr>
      </w:pPr>
    </w:p>
    <w:p w:rsidR="00122333" w:rsidRDefault="00122333" w:rsidP="00122333">
      <w:pPr>
        <w:spacing w:line="360" w:lineRule="auto"/>
        <w:jc w:val="both"/>
        <w:rPr>
          <w:rFonts w:ascii="Times New Roman" w:eastAsia="Times New Roman" w:hAnsi="Times New Roman" w:cs="Times New Roman"/>
          <w:b/>
          <w:bCs/>
          <w:lang w:eastAsia="cs-CZ"/>
        </w:rPr>
      </w:pPr>
      <w:r>
        <w:rPr>
          <w:rFonts w:ascii="Times New Roman" w:eastAsia="Times New Roman" w:hAnsi="Times New Roman" w:cs="Times New Roman"/>
          <w:b/>
          <w:bCs/>
          <w:lang w:eastAsia="cs-CZ"/>
        </w:rPr>
        <w:t>Dítě a svět</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vytváření elementárního povědomí o širším přírodním, kulturním a technickém prostředí, </w:t>
      </w:r>
      <w:r>
        <w:rPr>
          <w:rFonts w:ascii="Times New Roman" w:hAnsi="Times New Roman" w:cs="Times New Roman"/>
        </w:rPr>
        <w:br/>
        <w:t xml:space="preserve">o jejich rozmanitosti, vývoji a neustálých proměnách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poznávání jiných kultur </w:t>
      </w:r>
    </w:p>
    <w:p w:rsidR="00122333" w:rsidRDefault="00122333" w:rsidP="00FA52E3">
      <w:pPr>
        <w:pStyle w:val="Odstavecseseznamem"/>
        <w:numPr>
          <w:ilvl w:val="0"/>
          <w:numId w:val="2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mít povědomí o širším společenském, věcném, přírodním, kulturním i technickém prostředí i jeho dění v rozsahu praktických zkušeností a dostupných praktických ukázek v okolí dítěte</w:t>
      </w:r>
    </w:p>
    <w:p w:rsidR="00122333" w:rsidRDefault="00122333" w:rsidP="00FA52E3">
      <w:pPr>
        <w:pStyle w:val="Odstavecseseznamem"/>
        <w:numPr>
          <w:ilvl w:val="0"/>
          <w:numId w:val="27"/>
        </w:numPr>
        <w:suppressAutoHyphens/>
        <w:spacing w:line="360" w:lineRule="auto"/>
        <w:jc w:val="both"/>
        <w:rPr>
          <w:rFonts w:ascii="Times New Roman" w:hAnsi="Times New Roman" w:cs="Times New Roman"/>
          <w:color w:val="C00000"/>
        </w:rPr>
      </w:pPr>
      <w:r>
        <w:rPr>
          <w:rFonts w:ascii="Times New Roman" w:hAnsi="Times New Roman" w:cs="Times New Roman"/>
          <w:color w:val="C00000"/>
        </w:rPr>
        <w:t xml:space="preserve">vnímat, že svět má svůj řád, že je rozmanitý a pozoruhodný, nekonečné pestrý </w:t>
      </w:r>
      <w:r>
        <w:rPr>
          <w:rFonts w:ascii="Times New Roman" w:hAnsi="Times New Roman" w:cs="Times New Roman"/>
          <w:color w:val="C00000"/>
        </w:rPr>
        <w:br/>
        <w:t>a různorodý – jak svět přírody, tak i svět lidí (mít elementární povědomí o existenci různých národů a kultur, různých zemích, o planetě Zemi, vesmíru apod.)</w:t>
      </w: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VÝBĚR ČINNOSTÍ</w:t>
      </w: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t xml:space="preserve">Příležitosti a činnosti směřující k prevenci úrazů, komentování zážitků a aktivit, společné diskuse, rozhovory, individuální a skupinová konverzace, hry nejrůznějšího zaměření podporující tvořivost, představivost, fantazii, řešení myšlenkových i praktických problémů, spontánní hra, estetické a tvůrčí aktivity, výlety do okolí, dramatické činnosti, sociální </w:t>
      </w:r>
      <w:r>
        <w:rPr>
          <w:rFonts w:ascii="Times New Roman" w:hAnsi="Times New Roman" w:cs="Times New Roman"/>
        </w:rPr>
        <w:br/>
        <w:t xml:space="preserve">a interaktivní hry, přirozené i zprostředkované poznávání přírodního okolí, kognitivní činnosti, pozorování životních podmínek a stavu životního </w:t>
      </w:r>
      <w:r>
        <w:rPr>
          <w:rFonts w:ascii="Times New Roman" w:hAnsi="Times New Roman" w:cs="Times New Roman"/>
          <w:color w:val="000000" w:themeColor="text1"/>
        </w:rPr>
        <w:t>prostředí, třídění odpadu, smysluplné činnosti přispívající k péči o životní prostředí a okolní krajinu, pracovní činnosti, pěstitelské a chovatelské činnosti.</w:t>
      </w:r>
      <w:r>
        <w:rPr>
          <w:rFonts w:ascii="Times New Roman" w:hAnsi="Times New Roman" w:cs="Times New Roman"/>
        </w:rPr>
        <w:t xml:space="preserve"> </w:t>
      </w:r>
    </w:p>
    <w:p w:rsidR="00122333" w:rsidRDefault="00122333" w:rsidP="00122333">
      <w:pPr>
        <w:spacing w:line="360" w:lineRule="auto"/>
        <w:jc w:val="both"/>
        <w:rPr>
          <w:rFonts w:ascii="Times New Roman" w:hAnsi="Times New Roman" w:cs="Times New Roman"/>
          <w:b/>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p>
    <w:p w:rsidR="00122333" w:rsidRDefault="00122333" w:rsidP="00122333">
      <w:pPr>
        <w:spacing w:line="360" w:lineRule="auto"/>
        <w:jc w:val="both"/>
        <w:rPr>
          <w:rFonts w:ascii="Times New Roman" w:hAnsi="Times New Roman" w:cs="Times New Roman"/>
        </w:rPr>
      </w:pPr>
      <w:r>
        <w:rPr>
          <w:rFonts w:ascii="Times New Roman" w:hAnsi="Times New Roman" w:cs="Times New Roman"/>
        </w:rPr>
        <w:lastRenderedPageBreak/>
        <w:t>PODTÉMATA</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Planeta Země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Co mohu vidět, hmatat, slyšet, cítit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Co létá, jezdí, pluje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Vím, kde žiji – moje město </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Materiály kolem nás</w:t>
      </w:r>
    </w:p>
    <w:p w:rsidR="0012233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Třídíme odpad </w:t>
      </w:r>
    </w:p>
    <w:p w:rsidR="00EF04E2" w:rsidRPr="00047143" w:rsidRDefault="00122333" w:rsidP="00122333">
      <w:pPr>
        <w:spacing w:line="360" w:lineRule="auto"/>
        <w:jc w:val="both"/>
        <w:rPr>
          <w:rFonts w:ascii="Times New Roman" w:hAnsi="Times New Roman" w:cs="Times New Roman"/>
        </w:rPr>
      </w:pPr>
      <w:r>
        <w:rPr>
          <w:rFonts w:ascii="Symbol" w:eastAsia="Symbol" w:hAnsi="Symbol" w:cs="Symbol"/>
        </w:rPr>
        <w:t></w:t>
      </w:r>
      <w:r>
        <w:rPr>
          <w:rFonts w:ascii="Times New Roman" w:hAnsi="Times New Roman" w:cs="Times New Roman"/>
        </w:rPr>
        <w:t xml:space="preserve"> Poznáváme, co je zdravé</w:t>
      </w:r>
      <w:r w:rsidR="00EF04E2" w:rsidRPr="00047143">
        <w:rPr>
          <w:rFonts w:ascii="Times New Roman" w:hAnsi="Times New Roman" w:cs="Times New Roman"/>
        </w:rPr>
        <w:t xml:space="preserve"> </w:t>
      </w:r>
    </w:p>
    <w:p w:rsidR="00EF04E2" w:rsidRPr="00047143" w:rsidRDefault="00EF04E2" w:rsidP="00CC0F64">
      <w:pPr>
        <w:spacing w:line="360" w:lineRule="auto"/>
        <w:jc w:val="both"/>
        <w:rPr>
          <w:rFonts w:ascii="Times New Roman" w:hAnsi="Times New Roman" w:cs="Times New Roman"/>
        </w:rPr>
      </w:pPr>
    </w:p>
    <w:p w:rsidR="00047143" w:rsidRPr="00047143" w:rsidRDefault="00047143" w:rsidP="00CC0F64">
      <w:pPr>
        <w:spacing w:line="360" w:lineRule="auto"/>
        <w:ind w:left="283"/>
        <w:jc w:val="both"/>
        <w:rPr>
          <w:rFonts w:ascii="Times New Roman" w:hAnsi="Times New Roman" w:cs="Times New Roman"/>
        </w:rPr>
      </w:pPr>
      <w:r w:rsidRPr="00047143">
        <w:rPr>
          <w:rFonts w:ascii="Times New Roman" w:hAnsi="Times New Roman" w:cs="Times New Roman"/>
        </w:rPr>
        <w:t xml:space="preserve"> </w:t>
      </w:r>
    </w:p>
    <w:p w:rsidR="001C7C7C" w:rsidRPr="00047143" w:rsidRDefault="001C7C7C" w:rsidP="00CC0F64">
      <w:pPr>
        <w:spacing w:line="360" w:lineRule="auto"/>
        <w:ind w:left="283"/>
        <w:jc w:val="both"/>
        <w:rPr>
          <w:rFonts w:ascii="Times New Roman" w:hAnsi="Times New Roman" w:cs="Times New Roman"/>
        </w:rPr>
      </w:pPr>
    </w:p>
    <w:p w:rsidR="001C7C7C" w:rsidRPr="00047143" w:rsidRDefault="001C7C7C" w:rsidP="00CC0F64">
      <w:pPr>
        <w:spacing w:line="360" w:lineRule="auto"/>
        <w:ind w:left="283"/>
        <w:jc w:val="both"/>
        <w:rPr>
          <w:rFonts w:ascii="Times New Roman" w:hAnsi="Times New Roman" w:cs="Times New Roman"/>
        </w:rPr>
      </w:pPr>
    </w:p>
    <w:p w:rsidR="001C7C7C" w:rsidRDefault="001C7C7C"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Default="00122333" w:rsidP="00CC0F64">
      <w:pPr>
        <w:spacing w:line="360" w:lineRule="auto"/>
        <w:ind w:left="283"/>
        <w:jc w:val="both"/>
        <w:rPr>
          <w:rFonts w:ascii="Times New Roman" w:hAnsi="Times New Roman" w:cs="Times New Roman"/>
        </w:rPr>
      </w:pPr>
    </w:p>
    <w:p w:rsidR="00122333" w:rsidRPr="00047143" w:rsidRDefault="00122333" w:rsidP="00CC0F64">
      <w:pPr>
        <w:spacing w:line="360" w:lineRule="auto"/>
        <w:ind w:left="283"/>
        <w:jc w:val="both"/>
        <w:rPr>
          <w:rFonts w:ascii="Times New Roman" w:hAnsi="Times New Roman" w:cs="Times New Roman"/>
        </w:rPr>
      </w:pPr>
    </w:p>
    <w:p w:rsidR="001C7C7C" w:rsidRDefault="001C7C7C" w:rsidP="00CC0F64">
      <w:pPr>
        <w:spacing w:line="360" w:lineRule="auto"/>
        <w:ind w:left="283"/>
        <w:jc w:val="both"/>
        <w:rPr>
          <w:rFonts w:ascii="Times New Roman" w:hAnsi="Times New Roman" w:cs="Times New Roman"/>
        </w:rPr>
      </w:pPr>
    </w:p>
    <w:p w:rsidR="0088411D" w:rsidRPr="00047143" w:rsidRDefault="0088411D" w:rsidP="00CC0F64">
      <w:pPr>
        <w:spacing w:line="360" w:lineRule="auto"/>
        <w:ind w:left="283"/>
        <w:jc w:val="both"/>
        <w:rPr>
          <w:rFonts w:ascii="Times New Roman" w:hAnsi="Times New Roman" w:cs="Times New Roman"/>
        </w:rPr>
      </w:pPr>
    </w:p>
    <w:p w:rsidR="001C7C7C" w:rsidRPr="00047143" w:rsidRDefault="001C7C7C" w:rsidP="00CC0F64">
      <w:pPr>
        <w:spacing w:line="360" w:lineRule="auto"/>
        <w:ind w:left="283"/>
        <w:jc w:val="both"/>
        <w:rPr>
          <w:rFonts w:ascii="Times New Roman" w:hAnsi="Times New Roman" w:cs="Times New Roman"/>
        </w:rPr>
      </w:pPr>
    </w:p>
    <w:bookmarkEnd w:id="1"/>
    <w:p w:rsidR="001C7C7C" w:rsidRDefault="007A0867" w:rsidP="00527EC7">
      <w:pPr>
        <w:spacing w:line="360" w:lineRule="auto"/>
        <w:jc w:val="both"/>
        <w:rPr>
          <w:rFonts w:ascii="Times New Roman" w:hAnsi="Times New Roman"/>
          <w:sz w:val="32"/>
          <w:szCs w:val="32"/>
        </w:rPr>
      </w:pPr>
      <w:r>
        <w:rPr>
          <w:rFonts w:ascii="Times New Roman" w:hAnsi="Times New Roman"/>
          <w:sz w:val="32"/>
          <w:szCs w:val="32"/>
        </w:rPr>
        <w:lastRenderedPageBreak/>
        <w:t xml:space="preserve">7. EVALUAČNÍ SYSTÉM </w:t>
      </w:r>
    </w:p>
    <w:p w:rsidR="0058520D" w:rsidRDefault="0058520D" w:rsidP="00527EC7">
      <w:pPr>
        <w:spacing w:line="360" w:lineRule="auto"/>
        <w:jc w:val="both"/>
        <w:rPr>
          <w:rFonts w:ascii="Times New Roman" w:hAnsi="Times New Roman"/>
        </w:rPr>
      </w:pPr>
    </w:p>
    <w:p w:rsidR="0058520D" w:rsidRDefault="0058520D" w:rsidP="00527EC7">
      <w:pPr>
        <w:spacing w:line="360" w:lineRule="auto"/>
        <w:jc w:val="both"/>
        <w:rPr>
          <w:rFonts w:ascii="Times New Roman" w:hAnsi="Times New Roman"/>
        </w:rPr>
      </w:pPr>
    </w:p>
    <w:p w:rsidR="0058520D" w:rsidRDefault="0058520D" w:rsidP="00527EC7">
      <w:pPr>
        <w:spacing w:line="360" w:lineRule="auto"/>
        <w:jc w:val="both"/>
        <w:rPr>
          <w:rFonts w:ascii="Times New Roman" w:hAnsi="Times New Roman"/>
        </w:rPr>
      </w:pPr>
    </w:p>
    <w:p w:rsidR="006B6F3B" w:rsidRDefault="00C06224" w:rsidP="00527EC7">
      <w:pPr>
        <w:spacing w:line="360" w:lineRule="auto"/>
        <w:jc w:val="both"/>
        <w:rPr>
          <w:rFonts w:ascii="Times New Roman" w:hAnsi="Times New Roman"/>
        </w:rPr>
      </w:pPr>
      <w:r>
        <w:rPr>
          <w:rFonts w:ascii="Times New Roman" w:hAnsi="Times New Roman"/>
          <w:noProof/>
        </w:rPr>
        <w:drawing>
          <wp:anchor distT="0" distB="0" distL="114300" distR="114300" simplePos="0" relativeHeight="251658240" behindDoc="1" locked="0" layoutInCell="1" allowOverlap="1" wp14:anchorId="2BCB3867">
            <wp:simplePos x="0" y="0"/>
            <wp:positionH relativeFrom="margin">
              <wp:align>right</wp:align>
            </wp:positionH>
            <wp:positionV relativeFrom="paragraph">
              <wp:posOffset>352484</wp:posOffset>
            </wp:positionV>
            <wp:extent cx="8499431" cy="5930428"/>
            <wp:effectExtent l="7937" t="0" r="0" b="0"/>
            <wp:wrapNone/>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8499431" cy="5930428"/>
                    </a:xfrm>
                    <a:prstGeom prst="rect">
                      <a:avLst/>
                    </a:prstGeom>
                    <a:noFill/>
                  </pic:spPr>
                </pic:pic>
              </a:graphicData>
            </a:graphic>
            <wp14:sizeRelH relativeFrom="page">
              <wp14:pctWidth>0</wp14:pctWidth>
            </wp14:sizeRelH>
            <wp14:sizeRelV relativeFrom="page">
              <wp14:pctHeight>0</wp14:pctHeight>
            </wp14:sizeRelV>
          </wp:anchor>
        </w:drawing>
      </w:r>
    </w:p>
    <w:p w:rsidR="006B6F3B" w:rsidRDefault="006B6F3B" w:rsidP="00527EC7">
      <w:pPr>
        <w:spacing w:line="360" w:lineRule="auto"/>
        <w:jc w:val="both"/>
        <w:rPr>
          <w:rFonts w:ascii="Times New Roman" w:hAnsi="Times New Roman"/>
        </w:rPr>
      </w:pPr>
    </w:p>
    <w:p w:rsidR="006B6F3B" w:rsidRDefault="006B6F3B" w:rsidP="00527EC7">
      <w:pPr>
        <w:spacing w:line="360" w:lineRule="auto"/>
        <w:jc w:val="both"/>
        <w:rPr>
          <w:rFonts w:ascii="Times New Roman" w:hAnsi="Times New Roman"/>
        </w:rPr>
      </w:pPr>
    </w:p>
    <w:p w:rsidR="006B6F3B" w:rsidRDefault="006B6F3B" w:rsidP="00527EC7">
      <w:pPr>
        <w:spacing w:line="360" w:lineRule="auto"/>
        <w:jc w:val="both"/>
        <w:rPr>
          <w:rFonts w:ascii="Times New Roman" w:hAnsi="Times New Roman"/>
        </w:rPr>
      </w:pPr>
    </w:p>
    <w:p w:rsidR="006B6F3B" w:rsidRDefault="006B6F3B" w:rsidP="00527EC7">
      <w:pPr>
        <w:spacing w:line="360" w:lineRule="auto"/>
        <w:jc w:val="both"/>
        <w:rPr>
          <w:rFonts w:ascii="Times New Roman" w:hAnsi="Times New Roman"/>
        </w:rPr>
      </w:pPr>
    </w:p>
    <w:sectPr w:rsidR="006B6F3B" w:rsidSect="00E17C5E">
      <w:footerReference w:type="default" r:id="rId16"/>
      <w:pgSz w:w="11906" w:h="16838"/>
      <w:pgMar w:top="1693" w:right="1417" w:bottom="1417" w:left="1134" w:header="0" w:footer="1134"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0F5" w:rsidRDefault="001A50F5">
      <w:pPr>
        <w:rPr>
          <w:rFonts w:hint="eastAsia"/>
        </w:rPr>
      </w:pPr>
      <w:r>
        <w:separator/>
      </w:r>
    </w:p>
  </w:endnote>
  <w:endnote w:type="continuationSeparator" w:id="0">
    <w:p w:rsidR="001A50F5" w:rsidRDefault="001A50F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E0E" w:rsidRDefault="00CA6E0E">
    <w:pPr>
      <w:pStyle w:val="Zpat"/>
      <w:jc w:val="center"/>
      <w:rPr>
        <w:rFonts w:hint="eastAsia"/>
      </w:rPr>
    </w:pPr>
    <w:r>
      <w:fldChar w:fldCharType="begin"/>
    </w:r>
    <w:r>
      <w:instrText>PAGE</w:instrText>
    </w:r>
    <w:r>
      <w:fldChar w:fldCharType="separate"/>
    </w:r>
    <w:r>
      <w:t>37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0F5" w:rsidRDefault="001A50F5">
      <w:pPr>
        <w:rPr>
          <w:rFonts w:hint="eastAsia"/>
        </w:rPr>
      </w:pPr>
      <w:r>
        <w:separator/>
      </w:r>
    </w:p>
  </w:footnote>
  <w:footnote w:type="continuationSeparator" w:id="0">
    <w:p w:rsidR="001A50F5" w:rsidRDefault="001A50F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E7C55C3"/>
    <w:multiLevelType w:val="hybridMultilevel"/>
    <w:tmpl w:val="4ED401C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643DA8"/>
    <w:multiLevelType w:val="multilevel"/>
    <w:tmpl w:val="1DBABD2C"/>
    <w:lvl w:ilvl="0">
      <w:start w:val="1"/>
      <w:numFmt w:val="bullet"/>
      <w:lvlText w:val=""/>
      <w:lvlJc w:val="left"/>
      <w:pPr>
        <w:tabs>
          <w:tab w:val="num" w:pos="1003"/>
        </w:tabs>
        <w:ind w:left="1003" w:hanging="360"/>
      </w:pPr>
      <w:rPr>
        <w:rFonts w:ascii="Symbol" w:hAnsi="Symbol" w:cs="OpenSymbol" w:hint="default"/>
      </w:rPr>
    </w:lvl>
    <w:lvl w:ilvl="1">
      <w:start w:val="1"/>
      <w:numFmt w:val="bullet"/>
      <w:lvlText w:val="◦"/>
      <w:lvlJc w:val="left"/>
      <w:pPr>
        <w:tabs>
          <w:tab w:val="num" w:pos="1363"/>
        </w:tabs>
        <w:ind w:left="1363" w:hanging="360"/>
      </w:pPr>
      <w:rPr>
        <w:rFonts w:ascii="OpenSymbol" w:hAnsi="OpenSymbol" w:cs="OpenSymbol" w:hint="default"/>
      </w:rPr>
    </w:lvl>
    <w:lvl w:ilvl="2">
      <w:start w:val="1"/>
      <w:numFmt w:val="bullet"/>
      <w:lvlText w:val="▪"/>
      <w:lvlJc w:val="left"/>
      <w:pPr>
        <w:tabs>
          <w:tab w:val="num" w:pos="1723"/>
        </w:tabs>
        <w:ind w:left="1723" w:hanging="360"/>
      </w:pPr>
      <w:rPr>
        <w:rFonts w:ascii="OpenSymbol" w:hAnsi="OpenSymbol" w:cs="OpenSymbol" w:hint="default"/>
      </w:rPr>
    </w:lvl>
    <w:lvl w:ilvl="3">
      <w:start w:val="1"/>
      <w:numFmt w:val="bullet"/>
      <w:lvlText w:val=""/>
      <w:lvlJc w:val="left"/>
      <w:pPr>
        <w:tabs>
          <w:tab w:val="num" w:pos="2083"/>
        </w:tabs>
        <w:ind w:left="2083" w:hanging="360"/>
      </w:pPr>
      <w:rPr>
        <w:rFonts w:ascii="Symbol" w:hAnsi="Symbol" w:cs="OpenSymbol" w:hint="default"/>
      </w:rPr>
    </w:lvl>
    <w:lvl w:ilvl="4">
      <w:start w:val="1"/>
      <w:numFmt w:val="bullet"/>
      <w:lvlText w:val="◦"/>
      <w:lvlJc w:val="left"/>
      <w:pPr>
        <w:tabs>
          <w:tab w:val="num" w:pos="2443"/>
        </w:tabs>
        <w:ind w:left="2443" w:hanging="360"/>
      </w:pPr>
      <w:rPr>
        <w:rFonts w:ascii="OpenSymbol" w:hAnsi="OpenSymbol" w:cs="OpenSymbol" w:hint="default"/>
      </w:rPr>
    </w:lvl>
    <w:lvl w:ilvl="5">
      <w:start w:val="1"/>
      <w:numFmt w:val="bullet"/>
      <w:lvlText w:val="▪"/>
      <w:lvlJc w:val="left"/>
      <w:pPr>
        <w:tabs>
          <w:tab w:val="num" w:pos="2803"/>
        </w:tabs>
        <w:ind w:left="2803" w:hanging="360"/>
      </w:pPr>
      <w:rPr>
        <w:rFonts w:ascii="OpenSymbol" w:hAnsi="OpenSymbol" w:cs="OpenSymbol" w:hint="default"/>
      </w:rPr>
    </w:lvl>
    <w:lvl w:ilvl="6">
      <w:start w:val="1"/>
      <w:numFmt w:val="bullet"/>
      <w:lvlText w:val=""/>
      <w:lvlJc w:val="left"/>
      <w:pPr>
        <w:tabs>
          <w:tab w:val="num" w:pos="3163"/>
        </w:tabs>
        <w:ind w:left="3163" w:hanging="360"/>
      </w:pPr>
      <w:rPr>
        <w:rFonts w:ascii="Symbol" w:hAnsi="Symbol" w:cs="OpenSymbol" w:hint="default"/>
      </w:rPr>
    </w:lvl>
    <w:lvl w:ilvl="7">
      <w:start w:val="1"/>
      <w:numFmt w:val="bullet"/>
      <w:lvlText w:val="◦"/>
      <w:lvlJc w:val="left"/>
      <w:pPr>
        <w:tabs>
          <w:tab w:val="num" w:pos="3523"/>
        </w:tabs>
        <w:ind w:left="3523" w:hanging="360"/>
      </w:pPr>
      <w:rPr>
        <w:rFonts w:ascii="OpenSymbol" w:hAnsi="OpenSymbol" w:cs="OpenSymbol" w:hint="default"/>
      </w:rPr>
    </w:lvl>
    <w:lvl w:ilvl="8">
      <w:start w:val="1"/>
      <w:numFmt w:val="bullet"/>
      <w:lvlText w:val="▪"/>
      <w:lvlJc w:val="left"/>
      <w:pPr>
        <w:tabs>
          <w:tab w:val="num" w:pos="3883"/>
        </w:tabs>
        <w:ind w:left="3883" w:hanging="360"/>
      </w:pPr>
      <w:rPr>
        <w:rFonts w:ascii="OpenSymbol" w:hAnsi="OpenSymbol" w:cs="OpenSymbol" w:hint="default"/>
      </w:rPr>
    </w:lvl>
  </w:abstractNum>
  <w:abstractNum w:abstractNumId="2" w15:restartNumberingAfterBreak="0">
    <w:nsid w:val="0CB35588"/>
    <w:multiLevelType w:val="multilevel"/>
    <w:tmpl w:val="065437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000158D"/>
    <w:multiLevelType w:val="multilevel"/>
    <w:tmpl w:val="084464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ABC4272"/>
    <w:multiLevelType w:val="hybridMultilevel"/>
    <w:tmpl w:val="A3E4E422"/>
    <w:lvl w:ilvl="0" w:tplc="04050001">
      <w:start w:val="1"/>
      <w:numFmt w:val="bullet"/>
      <w:lvlText w:val=""/>
      <w:lvlJc w:val="left"/>
      <w:pPr>
        <w:ind w:left="1003" w:hanging="360"/>
      </w:pPr>
      <w:rPr>
        <w:rFonts w:ascii="Symbol" w:hAnsi="Symbol" w:hint="default"/>
      </w:rPr>
    </w:lvl>
    <w:lvl w:ilvl="1" w:tplc="04050003" w:tentative="1">
      <w:start w:val="1"/>
      <w:numFmt w:val="bullet"/>
      <w:lvlText w:val="o"/>
      <w:lvlJc w:val="left"/>
      <w:pPr>
        <w:ind w:left="1723" w:hanging="360"/>
      </w:pPr>
      <w:rPr>
        <w:rFonts w:ascii="Courier New" w:hAnsi="Courier New" w:cs="Courier New" w:hint="default"/>
      </w:rPr>
    </w:lvl>
    <w:lvl w:ilvl="2" w:tplc="04050005" w:tentative="1">
      <w:start w:val="1"/>
      <w:numFmt w:val="bullet"/>
      <w:lvlText w:val=""/>
      <w:lvlJc w:val="left"/>
      <w:pPr>
        <w:ind w:left="2443" w:hanging="360"/>
      </w:pPr>
      <w:rPr>
        <w:rFonts w:ascii="Wingdings" w:hAnsi="Wingdings" w:hint="default"/>
      </w:rPr>
    </w:lvl>
    <w:lvl w:ilvl="3" w:tplc="04050001" w:tentative="1">
      <w:start w:val="1"/>
      <w:numFmt w:val="bullet"/>
      <w:lvlText w:val=""/>
      <w:lvlJc w:val="left"/>
      <w:pPr>
        <w:ind w:left="3163" w:hanging="360"/>
      </w:pPr>
      <w:rPr>
        <w:rFonts w:ascii="Symbol" w:hAnsi="Symbol" w:hint="default"/>
      </w:rPr>
    </w:lvl>
    <w:lvl w:ilvl="4" w:tplc="04050003" w:tentative="1">
      <w:start w:val="1"/>
      <w:numFmt w:val="bullet"/>
      <w:lvlText w:val="o"/>
      <w:lvlJc w:val="left"/>
      <w:pPr>
        <w:ind w:left="3883" w:hanging="360"/>
      </w:pPr>
      <w:rPr>
        <w:rFonts w:ascii="Courier New" w:hAnsi="Courier New" w:cs="Courier New" w:hint="default"/>
      </w:rPr>
    </w:lvl>
    <w:lvl w:ilvl="5" w:tplc="04050005" w:tentative="1">
      <w:start w:val="1"/>
      <w:numFmt w:val="bullet"/>
      <w:lvlText w:val=""/>
      <w:lvlJc w:val="left"/>
      <w:pPr>
        <w:ind w:left="4603" w:hanging="360"/>
      </w:pPr>
      <w:rPr>
        <w:rFonts w:ascii="Wingdings" w:hAnsi="Wingdings" w:hint="default"/>
      </w:rPr>
    </w:lvl>
    <w:lvl w:ilvl="6" w:tplc="04050001" w:tentative="1">
      <w:start w:val="1"/>
      <w:numFmt w:val="bullet"/>
      <w:lvlText w:val=""/>
      <w:lvlJc w:val="left"/>
      <w:pPr>
        <w:ind w:left="5323" w:hanging="360"/>
      </w:pPr>
      <w:rPr>
        <w:rFonts w:ascii="Symbol" w:hAnsi="Symbol" w:hint="default"/>
      </w:rPr>
    </w:lvl>
    <w:lvl w:ilvl="7" w:tplc="04050003" w:tentative="1">
      <w:start w:val="1"/>
      <w:numFmt w:val="bullet"/>
      <w:lvlText w:val="o"/>
      <w:lvlJc w:val="left"/>
      <w:pPr>
        <w:ind w:left="6043" w:hanging="360"/>
      </w:pPr>
      <w:rPr>
        <w:rFonts w:ascii="Courier New" w:hAnsi="Courier New" w:cs="Courier New" w:hint="default"/>
      </w:rPr>
    </w:lvl>
    <w:lvl w:ilvl="8" w:tplc="04050005" w:tentative="1">
      <w:start w:val="1"/>
      <w:numFmt w:val="bullet"/>
      <w:lvlText w:val=""/>
      <w:lvlJc w:val="left"/>
      <w:pPr>
        <w:ind w:left="6763" w:hanging="360"/>
      </w:pPr>
      <w:rPr>
        <w:rFonts w:ascii="Wingdings" w:hAnsi="Wingdings" w:hint="default"/>
      </w:rPr>
    </w:lvl>
  </w:abstractNum>
  <w:abstractNum w:abstractNumId="5" w15:restartNumberingAfterBreak="0">
    <w:nsid w:val="261C410C"/>
    <w:multiLevelType w:val="multilevel"/>
    <w:tmpl w:val="7658AA96"/>
    <w:lvl w:ilvl="0">
      <w:start w:val="1"/>
      <w:numFmt w:val="bullet"/>
      <w:lvlText w:val=""/>
      <w:lvlJc w:val="left"/>
      <w:pPr>
        <w:tabs>
          <w:tab w:val="num" w:pos="0"/>
        </w:tabs>
        <w:ind w:left="720" w:hanging="360"/>
      </w:pPr>
      <w:rPr>
        <w:rFonts w:ascii="Symbol" w:hAnsi="Symbol" w:cs="Symbol" w:hint="default"/>
        <w:color w:val="C0000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C5F74DA"/>
    <w:multiLevelType w:val="multilevel"/>
    <w:tmpl w:val="5C9C3B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E8A0F41"/>
    <w:multiLevelType w:val="multilevel"/>
    <w:tmpl w:val="CC9AE6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3BB557F"/>
    <w:multiLevelType w:val="hybridMultilevel"/>
    <w:tmpl w:val="80A6D6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4AC78F4"/>
    <w:multiLevelType w:val="multilevel"/>
    <w:tmpl w:val="FD146FFA"/>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10" w15:restartNumberingAfterBreak="0">
    <w:nsid w:val="3FF97C5E"/>
    <w:multiLevelType w:val="hybridMultilevel"/>
    <w:tmpl w:val="9BAF631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308A5FD"/>
    <w:multiLevelType w:val="hybridMultilevel"/>
    <w:tmpl w:val="0981AF4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3374D49"/>
    <w:multiLevelType w:val="multilevel"/>
    <w:tmpl w:val="67A0DEFE"/>
    <w:lvl w:ilvl="0">
      <w:start w:val="1"/>
      <w:numFmt w:val="bullet"/>
      <w:lvlText w:val=""/>
      <w:lvlJc w:val="left"/>
      <w:pPr>
        <w:tabs>
          <w:tab w:val="num" w:pos="1003"/>
        </w:tabs>
        <w:ind w:left="1003" w:hanging="360"/>
      </w:pPr>
      <w:rPr>
        <w:rFonts w:ascii="Symbol" w:hAnsi="Symbol" w:cs="OpenSymbol" w:hint="default"/>
      </w:rPr>
    </w:lvl>
    <w:lvl w:ilvl="1">
      <w:start w:val="1"/>
      <w:numFmt w:val="bullet"/>
      <w:lvlText w:val="◦"/>
      <w:lvlJc w:val="left"/>
      <w:pPr>
        <w:tabs>
          <w:tab w:val="num" w:pos="1363"/>
        </w:tabs>
        <w:ind w:left="1363" w:hanging="360"/>
      </w:pPr>
      <w:rPr>
        <w:rFonts w:ascii="OpenSymbol" w:hAnsi="OpenSymbol" w:cs="OpenSymbol" w:hint="default"/>
      </w:rPr>
    </w:lvl>
    <w:lvl w:ilvl="2">
      <w:start w:val="1"/>
      <w:numFmt w:val="bullet"/>
      <w:lvlText w:val="▪"/>
      <w:lvlJc w:val="left"/>
      <w:pPr>
        <w:tabs>
          <w:tab w:val="num" w:pos="1723"/>
        </w:tabs>
        <w:ind w:left="1723" w:hanging="360"/>
      </w:pPr>
      <w:rPr>
        <w:rFonts w:ascii="OpenSymbol" w:hAnsi="OpenSymbol" w:cs="OpenSymbol" w:hint="default"/>
      </w:rPr>
    </w:lvl>
    <w:lvl w:ilvl="3">
      <w:start w:val="1"/>
      <w:numFmt w:val="bullet"/>
      <w:lvlText w:val=""/>
      <w:lvlJc w:val="left"/>
      <w:pPr>
        <w:tabs>
          <w:tab w:val="num" w:pos="2083"/>
        </w:tabs>
        <w:ind w:left="2083" w:hanging="360"/>
      </w:pPr>
      <w:rPr>
        <w:rFonts w:ascii="Symbol" w:hAnsi="Symbol" w:cs="OpenSymbol" w:hint="default"/>
      </w:rPr>
    </w:lvl>
    <w:lvl w:ilvl="4">
      <w:start w:val="1"/>
      <w:numFmt w:val="bullet"/>
      <w:lvlText w:val="◦"/>
      <w:lvlJc w:val="left"/>
      <w:pPr>
        <w:tabs>
          <w:tab w:val="num" w:pos="2443"/>
        </w:tabs>
        <w:ind w:left="2443" w:hanging="360"/>
      </w:pPr>
      <w:rPr>
        <w:rFonts w:ascii="OpenSymbol" w:hAnsi="OpenSymbol" w:cs="OpenSymbol" w:hint="default"/>
      </w:rPr>
    </w:lvl>
    <w:lvl w:ilvl="5">
      <w:start w:val="1"/>
      <w:numFmt w:val="bullet"/>
      <w:lvlText w:val="▪"/>
      <w:lvlJc w:val="left"/>
      <w:pPr>
        <w:tabs>
          <w:tab w:val="num" w:pos="2803"/>
        </w:tabs>
        <w:ind w:left="2803" w:hanging="360"/>
      </w:pPr>
      <w:rPr>
        <w:rFonts w:ascii="OpenSymbol" w:hAnsi="OpenSymbol" w:cs="OpenSymbol" w:hint="default"/>
      </w:rPr>
    </w:lvl>
    <w:lvl w:ilvl="6">
      <w:start w:val="1"/>
      <w:numFmt w:val="bullet"/>
      <w:lvlText w:val=""/>
      <w:lvlJc w:val="left"/>
      <w:pPr>
        <w:tabs>
          <w:tab w:val="num" w:pos="3163"/>
        </w:tabs>
        <w:ind w:left="3163" w:hanging="360"/>
      </w:pPr>
      <w:rPr>
        <w:rFonts w:ascii="Symbol" w:hAnsi="Symbol" w:cs="OpenSymbol" w:hint="default"/>
      </w:rPr>
    </w:lvl>
    <w:lvl w:ilvl="7">
      <w:start w:val="1"/>
      <w:numFmt w:val="bullet"/>
      <w:lvlText w:val="◦"/>
      <w:lvlJc w:val="left"/>
      <w:pPr>
        <w:tabs>
          <w:tab w:val="num" w:pos="3523"/>
        </w:tabs>
        <w:ind w:left="3523" w:hanging="360"/>
      </w:pPr>
      <w:rPr>
        <w:rFonts w:ascii="OpenSymbol" w:hAnsi="OpenSymbol" w:cs="OpenSymbol" w:hint="default"/>
      </w:rPr>
    </w:lvl>
    <w:lvl w:ilvl="8">
      <w:start w:val="1"/>
      <w:numFmt w:val="bullet"/>
      <w:lvlText w:val="▪"/>
      <w:lvlJc w:val="left"/>
      <w:pPr>
        <w:tabs>
          <w:tab w:val="num" w:pos="3883"/>
        </w:tabs>
        <w:ind w:left="3883" w:hanging="360"/>
      </w:pPr>
      <w:rPr>
        <w:rFonts w:ascii="OpenSymbol" w:hAnsi="OpenSymbol" w:cs="OpenSymbol" w:hint="default"/>
      </w:rPr>
    </w:lvl>
  </w:abstractNum>
  <w:abstractNum w:abstractNumId="13" w15:restartNumberingAfterBreak="0">
    <w:nsid w:val="436F4EB7"/>
    <w:multiLevelType w:val="multilevel"/>
    <w:tmpl w:val="2FD204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482922D9"/>
    <w:multiLevelType w:val="hybridMultilevel"/>
    <w:tmpl w:val="4F4C74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8CE5291"/>
    <w:multiLevelType w:val="multilevel"/>
    <w:tmpl w:val="7974E9A2"/>
    <w:lvl w:ilvl="0">
      <w:start w:val="1"/>
      <w:numFmt w:val="bullet"/>
      <w:lvlText w:val=""/>
      <w:lvlJc w:val="left"/>
      <w:pPr>
        <w:tabs>
          <w:tab w:val="num" w:pos="0"/>
        </w:tabs>
        <w:ind w:left="720" w:hanging="360"/>
      </w:pPr>
      <w:rPr>
        <w:rFonts w:ascii="Symbol" w:hAnsi="Symbol" w:cs="Symbol" w:hint="default"/>
        <w:color w:val="C0000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4BD0269E"/>
    <w:multiLevelType w:val="multilevel"/>
    <w:tmpl w:val="6E1ECE62"/>
    <w:lvl w:ilvl="0">
      <w:start w:val="1"/>
      <w:numFmt w:val="bullet"/>
      <w:lvlText w:val=""/>
      <w:lvlJc w:val="left"/>
      <w:pPr>
        <w:tabs>
          <w:tab w:val="num" w:pos="1003"/>
        </w:tabs>
        <w:ind w:left="1003" w:hanging="360"/>
      </w:pPr>
      <w:rPr>
        <w:rFonts w:ascii="Symbol" w:hAnsi="Symbol" w:cs="OpenSymbol" w:hint="default"/>
      </w:rPr>
    </w:lvl>
    <w:lvl w:ilvl="1">
      <w:start w:val="1"/>
      <w:numFmt w:val="bullet"/>
      <w:lvlText w:val="◦"/>
      <w:lvlJc w:val="left"/>
      <w:pPr>
        <w:tabs>
          <w:tab w:val="num" w:pos="1363"/>
        </w:tabs>
        <w:ind w:left="1363" w:hanging="360"/>
      </w:pPr>
      <w:rPr>
        <w:rFonts w:ascii="OpenSymbol" w:hAnsi="OpenSymbol" w:cs="OpenSymbol" w:hint="default"/>
      </w:rPr>
    </w:lvl>
    <w:lvl w:ilvl="2">
      <w:start w:val="1"/>
      <w:numFmt w:val="bullet"/>
      <w:lvlText w:val="▪"/>
      <w:lvlJc w:val="left"/>
      <w:pPr>
        <w:tabs>
          <w:tab w:val="num" w:pos="1723"/>
        </w:tabs>
        <w:ind w:left="1723" w:hanging="360"/>
      </w:pPr>
      <w:rPr>
        <w:rFonts w:ascii="OpenSymbol" w:hAnsi="OpenSymbol" w:cs="OpenSymbol" w:hint="default"/>
      </w:rPr>
    </w:lvl>
    <w:lvl w:ilvl="3">
      <w:start w:val="1"/>
      <w:numFmt w:val="bullet"/>
      <w:lvlText w:val=""/>
      <w:lvlJc w:val="left"/>
      <w:pPr>
        <w:tabs>
          <w:tab w:val="num" w:pos="2083"/>
        </w:tabs>
        <w:ind w:left="2083" w:hanging="360"/>
      </w:pPr>
      <w:rPr>
        <w:rFonts w:ascii="Symbol" w:hAnsi="Symbol" w:cs="OpenSymbol" w:hint="default"/>
      </w:rPr>
    </w:lvl>
    <w:lvl w:ilvl="4">
      <w:start w:val="1"/>
      <w:numFmt w:val="bullet"/>
      <w:lvlText w:val="◦"/>
      <w:lvlJc w:val="left"/>
      <w:pPr>
        <w:tabs>
          <w:tab w:val="num" w:pos="2443"/>
        </w:tabs>
        <w:ind w:left="2443" w:hanging="360"/>
      </w:pPr>
      <w:rPr>
        <w:rFonts w:ascii="OpenSymbol" w:hAnsi="OpenSymbol" w:cs="OpenSymbol" w:hint="default"/>
      </w:rPr>
    </w:lvl>
    <w:lvl w:ilvl="5">
      <w:start w:val="1"/>
      <w:numFmt w:val="bullet"/>
      <w:lvlText w:val="▪"/>
      <w:lvlJc w:val="left"/>
      <w:pPr>
        <w:tabs>
          <w:tab w:val="num" w:pos="2803"/>
        </w:tabs>
        <w:ind w:left="2803" w:hanging="360"/>
      </w:pPr>
      <w:rPr>
        <w:rFonts w:ascii="OpenSymbol" w:hAnsi="OpenSymbol" w:cs="OpenSymbol" w:hint="default"/>
      </w:rPr>
    </w:lvl>
    <w:lvl w:ilvl="6">
      <w:start w:val="1"/>
      <w:numFmt w:val="bullet"/>
      <w:lvlText w:val=""/>
      <w:lvlJc w:val="left"/>
      <w:pPr>
        <w:tabs>
          <w:tab w:val="num" w:pos="3163"/>
        </w:tabs>
        <w:ind w:left="3163" w:hanging="360"/>
      </w:pPr>
      <w:rPr>
        <w:rFonts w:ascii="Symbol" w:hAnsi="Symbol" w:cs="OpenSymbol" w:hint="default"/>
      </w:rPr>
    </w:lvl>
    <w:lvl w:ilvl="7">
      <w:start w:val="1"/>
      <w:numFmt w:val="bullet"/>
      <w:lvlText w:val="◦"/>
      <w:lvlJc w:val="left"/>
      <w:pPr>
        <w:tabs>
          <w:tab w:val="num" w:pos="3523"/>
        </w:tabs>
        <w:ind w:left="3523" w:hanging="360"/>
      </w:pPr>
      <w:rPr>
        <w:rFonts w:ascii="OpenSymbol" w:hAnsi="OpenSymbol" w:cs="OpenSymbol" w:hint="default"/>
      </w:rPr>
    </w:lvl>
    <w:lvl w:ilvl="8">
      <w:start w:val="1"/>
      <w:numFmt w:val="bullet"/>
      <w:lvlText w:val="▪"/>
      <w:lvlJc w:val="left"/>
      <w:pPr>
        <w:tabs>
          <w:tab w:val="num" w:pos="3883"/>
        </w:tabs>
        <w:ind w:left="3883" w:hanging="360"/>
      </w:pPr>
      <w:rPr>
        <w:rFonts w:ascii="OpenSymbol" w:hAnsi="OpenSymbol" w:cs="OpenSymbol" w:hint="default"/>
      </w:rPr>
    </w:lvl>
  </w:abstractNum>
  <w:abstractNum w:abstractNumId="17" w15:restartNumberingAfterBreak="0">
    <w:nsid w:val="4E8C0380"/>
    <w:multiLevelType w:val="multilevel"/>
    <w:tmpl w:val="C900A3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EF96A36"/>
    <w:multiLevelType w:val="multilevel"/>
    <w:tmpl w:val="B10EFC54"/>
    <w:lvl w:ilvl="0">
      <w:start w:val="1"/>
      <w:numFmt w:val="bullet"/>
      <w:lvlText w:val=""/>
      <w:lvlJc w:val="left"/>
      <w:pPr>
        <w:tabs>
          <w:tab w:val="num" w:pos="0"/>
        </w:tabs>
        <w:ind w:left="720" w:hanging="360"/>
      </w:pPr>
      <w:rPr>
        <w:rFonts w:ascii="Symbol" w:hAnsi="Symbol" w:cs="Symbol" w:hint="default"/>
        <w:color w:val="C9211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F1F2133"/>
    <w:multiLevelType w:val="multilevel"/>
    <w:tmpl w:val="9146C482"/>
    <w:lvl w:ilvl="0">
      <w:start w:val="1"/>
      <w:numFmt w:val="bullet"/>
      <w:lvlText w:val=""/>
      <w:lvlJc w:val="left"/>
      <w:pPr>
        <w:tabs>
          <w:tab w:val="num" w:pos="0"/>
        </w:tabs>
        <w:ind w:left="720" w:hanging="360"/>
      </w:pPr>
      <w:rPr>
        <w:rFonts w:ascii="Symbol" w:hAnsi="Symbol" w:cs="Symbol" w:hint="default"/>
        <w:color w:val="C0000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4F693346"/>
    <w:multiLevelType w:val="hybridMultilevel"/>
    <w:tmpl w:val="10E0D5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11A1E11"/>
    <w:multiLevelType w:val="hybridMultilevel"/>
    <w:tmpl w:val="B9602F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17C4C17"/>
    <w:multiLevelType w:val="multilevel"/>
    <w:tmpl w:val="982AF8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545873C3"/>
    <w:multiLevelType w:val="multilevel"/>
    <w:tmpl w:val="B09CCAE0"/>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545B5BE2"/>
    <w:multiLevelType w:val="multilevel"/>
    <w:tmpl w:val="69B010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55155D53"/>
    <w:multiLevelType w:val="multilevel"/>
    <w:tmpl w:val="F464310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571924CE"/>
    <w:multiLevelType w:val="multilevel"/>
    <w:tmpl w:val="350EC9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5A1D6198"/>
    <w:multiLevelType w:val="multilevel"/>
    <w:tmpl w:val="8C9252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5FF04597"/>
    <w:multiLevelType w:val="hybridMultilevel"/>
    <w:tmpl w:val="30B607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03103E1"/>
    <w:multiLevelType w:val="multilevel"/>
    <w:tmpl w:val="037E474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60FA200B"/>
    <w:multiLevelType w:val="hybridMultilevel"/>
    <w:tmpl w:val="41BAD9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677305F2"/>
    <w:multiLevelType w:val="multilevel"/>
    <w:tmpl w:val="7610B046"/>
    <w:lvl w:ilvl="0">
      <w:start w:val="1"/>
      <w:numFmt w:val="bullet"/>
      <w:lvlText w:val=""/>
      <w:lvlJc w:val="left"/>
      <w:pPr>
        <w:tabs>
          <w:tab w:val="num" w:pos="0"/>
        </w:tabs>
        <w:ind w:left="720" w:hanging="360"/>
      </w:pPr>
      <w:rPr>
        <w:rFonts w:ascii="Symbol" w:hAnsi="Symbol" w:cs="Symbol" w:hint="default"/>
        <w:color w:val="C0000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6BFC6B49"/>
    <w:multiLevelType w:val="multilevel"/>
    <w:tmpl w:val="36AA950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6F167127"/>
    <w:multiLevelType w:val="multilevel"/>
    <w:tmpl w:val="56FA46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6F4F6D57"/>
    <w:multiLevelType w:val="multilevel"/>
    <w:tmpl w:val="C4E29FB6"/>
    <w:lvl w:ilvl="0">
      <w:start w:val="1"/>
      <w:numFmt w:val="bullet"/>
      <w:lvlText w:val=""/>
      <w:lvlJc w:val="left"/>
      <w:pPr>
        <w:tabs>
          <w:tab w:val="num" w:pos="0"/>
        </w:tabs>
        <w:ind w:left="720" w:hanging="360"/>
      </w:pPr>
      <w:rPr>
        <w:rFonts w:ascii="Symbol" w:hAnsi="Symbol" w:cs="Symbol" w:hint="default"/>
        <w:color w:val="C0000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70DA4506"/>
    <w:multiLevelType w:val="hybridMultilevel"/>
    <w:tmpl w:val="7775AF9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5284D41"/>
    <w:multiLevelType w:val="multilevel"/>
    <w:tmpl w:val="1106857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7727F24F"/>
    <w:multiLevelType w:val="hybridMultilevel"/>
    <w:tmpl w:val="BD70E8B2"/>
    <w:lvl w:ilvl="0" w:tplc="0405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ED80BC9"/>
    <w:multiLevelType w:val="hybridMultilevel"/>
    <w:tmpl w:val="A88230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4"/>
  </w:num>
  <w:num w:numId="4">
    <w:abstractNumId w:val="12"/>
  </w:num>
  <w:num w:numId="5">
    <w:abstractNumId w:val="23"/>
  </w:num>
  <w:num w:numId="6">
    <w:abstractNumId w:val="15"/>
  </w:num>
  <w:num w:numId="7">
    <w:abstractNumId w:val="19"/>
  </w:num>
  <w:num w:numId="8">
    <w:abstractNumId w:val="5"/>
  </w:num>
  <w:num w:numId="9">
    <w:abstractNumId w:val="31"/>
  </w:num>
  <w:num w:numId="10">
    <w:abstractNumId w:val="34"/>
  </w:num>
  <w:num w:numId="11">
    <w:abstractNumId w:val="26"/>
  </w:num>
  <w:num w:numId="12">
    <w:abstractNumId w:val="3"/>
  </w:num>
  <w:num w:numId="13">
    <w:abstractNumId w:val="29"/>
  </w:num>
  <w:num w:numId="14">
    <w:abstractNumId w:val="33"/>
  </w:num>
  <w:num w:numId="15">
    <w:abstractNumId w:val="36"/>
  </w:num>
  <w:num w:numId="16">
    <w:abstractNumId w:val="27"/>
  </w:num>
  <w:num w:numId="17">
    <w:abstractNumId w:val="13"/>
  </w:num>
  <w:num w:numId="18">
    <w:abstractNumId w:val="17"/>
  </w:num>
  <w:num w:numId="19">
    <w:abstractNumId w:val="32"/>
  </w:num>
  <w:num w:numId="20">
    <w:abstractNumId w:val="22"/>
  </w:num>
  <w:num w:numId="21">
    <w:abstractNumId w:val="7"/>
  </w:num>
  <w:num w:numId="22">
    <w:abstractNumId w:val="2"/>
  </w:num>
  <w:num w:numId="23">
    <w:abstractNumId w:val="24"/>
  </w:num>
  <w:num w:numId="24">
    <w:abstractNumId w:val="18"/>
  </w:num>
  <w:num w:numId="25">
    <w:abstractNumId w:val="25"/>
  </w:num>
  <w:num w:numId="26">
    <w:abstractNumId w:val="9"/>
  </w:num>
  <w:num w:numId="27">
    <w:abstractNumId w:val="6"/>
  </w:num>
  <w:num w:numId="28">
    <w:abstractNumId w:val="14"/>
  </w:num>
  <w:num w:numId="29">
    <w:abstractNumId w:val="20"/>
  </w:num>
  <w:num w:numId="30">
    <w:abstractNumId w:val="30"/>
  </w:num>
  <w:num w:numId="31">
    <w:abstractNumId w:val="21"/>
  </w:num>
  <w:num w:numId="32">
    <w:abstractNumId w:val="35"/>
  </w:num>
  <w:num w:numId="33">
    <w:abstractNumId w:val="38"/>
  </w:num>
  <w:num w:numId="34">
    <w:abstractNumId w:val="10"/>
  </w:num>
  <w:num w:numId="35">
    <w:abstractNumId w:val="8"/>
  </w:num>
  <w:num w:numId="36">
    <w:abstractNumId w:val="11"/>
  </w:num>
  <w:num w:numId="37">
    <w:abstractNumId w:val="28"/>
  </w:num>
  <w:num w:numId="38">
    <w:abstractNumId w:val="37"/>
  </w:num>
  <w:num w:numId="39">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C7C"/>
    <w:rsid w:val="0000432A"/>
    <w:rsid w:val="000348F2"/>
    <w:rsid w:val="00043D90"/>
    <w:rsid w:val="00045FB1"/>
    <w:rsid w:val="00047143"/>
    <w:rsid w:val="000472D8"/>
    <w:rsid w:val="00057B8A"/>
    <w:rsid w:val="0006234A"/>
    <w:rsid w:val="00063AC1"/>
    <w:rsid w:val="00070FF2"/>
    <w:rsid w:val="0008152F"/>
    <w:rsid w:val="000B2930"/>
    <w:rsid w:val="000D34C6"/>
    <w:rsid w:val="000D364B"/>
    <w:rsid w:val="00122333"/>
    <w:rsid w:val="00142DE0"/>
    <w:rsid w:val="00155F05"/>
    <w:rsid w:val="001A50F5"/>
    <w:rsid w:val="001A6DEC"/>
    <w:rsid w:val="001C28C8"/>
    <w:rsid w:val="001C7C7C"/>
    <w:rsid w:val="001D6F1C"/>
    <w:rsid w:val="0020294C"/>
    <w:rsid w:val="002062C0"/>
    <w:rsid w:val="00251130"/>
    <w:rsid w:val="00254616"/>
    <w:rsid w:val="00260B6B"/>
    <w:rsid w:val="00282146"/>
    <w:rsid w:val="002A7332"/>
    <w:rsid w:val="002D1A30"/>
    <w:rsid w:val="002E2F48"/>
    <w:rsid w:val="002E7313"/>
    <w:rsid w:val="002F6864"/>
    <w:rsid w:val="00300158"/>
    <w:rsid w:val="00300C9F"/>
    <w:rsid w:val="00352CA6"/>
    <w:rsid w:val="003920A3"/>
    <w:rsid w:val="003A1C47"/>
    <w:rsid w:val="003A58E2"/>
    <w:rsid w:val="003A780D"/>
    <w:rsid w:val="003B085F"/>
    <w:rsid w:val="003B1C5A"/>
    <w:rsid w:val="003E5F26"/>
    <w:rsid w:val="003F03B8"/>
    <w:rsid w:val="00400734"/>
    <w:rsid w:val="004238B4"/>
    <w:rsid w:val="00427F28"/>
    <w:rsid w:val="00484097"/>
    <w:rsid w:val="00484ABC"/>
    <w:rsid w:val="00485627"/>
    <w:rsid w:val="004A005E"/>
    <w:rsid w:val="004A07B9"/>
    <w:rsid w:val="004B2C10"/>
    <w:rsid w:val="0051464E"/>
    <w:rsid w:val="00517A95"/>
    <w:rsid w:val="00522C4D"/>
    <w:rsid w:val="00527EC7"/>
    <w:rsid w:val="00530C75"/>
    <w:rsid w:val="00534E6E"/>
    <w:rsid w:val="00562BB8"/>
    <w:rsid w:val="00566A8E"/>
    <w:rsid w:val="00574B4C"/>
    <w:rsid w:val="0058520D"/>
    <w:rsid w:val="005B1004"/>
    <w:rsid w:val="005F6CB2"/>
    <w:rsid w:val="00615C01"/>
    <w:rsid w:val="00630692"/>
    <w:rsid w:val="00646C0C"/>
    <w:rsid w:val="00664DF8"/>
    <w:rsid w:val="00675B74"/>
    <w:rsid w:val="00676372"/>
    <w:rsid w:val="00682E53"/>
    <w:rsid w:val="006A5F8F"/>
    <w:rsid w:val="006B6F3B"/>
    <w:rsid w:val="006C3BA3"/>
    <w:rsid w:val="00701CBE"/>
    <w:rsid w:val="0071768A"/>
    <w:rsid w:val="00737FCB"/>
    <w:rsid w:val="00752BE8"/>
    <w:rsid w:val="007811AF"/>
    <w:rsid w:val="00786901"/>
    <w:rsid w:val="007A0867"/>
    <w:rsid w:val="007A28FE"/>
    <w:rsid w:val="007D726A"/>
    <w:rsid w:val="00827826"/>
    <w:rsid w:val="00836354"/>
    <w:rsid w:val="008375A4"/>
    <w:rsid w:val="008464CA"/>
    <w:rsid w:val="00853245"/>
    <w:rsid w:val="00865D7A"/>
    <w:rsid w:val="0088411D"/>
    <w:rsid w:val="00885C93"/>
    <w:rsid w:val="00893735"/>
    <w:rsid w:val="008978E7"/>
    <w:rsid w:val="008B18C9"/>
    <w:rsid w:val="008C4301"/>
    <w:rsid w:val="008D5969"/>
    <w:rsid w:val="009B3A00"/>
    <w:rsid w:val="009C00B2"/>
    <w:rsid w:val="009C4DFB"/>
    <w:rsid w:val="00A03B09"/>
    <w:rsid w:val="00A0433B"/>
    <w:rsid w:val="00A17294"/>
    <w:rsid w:val="00A26CAF"/>
    <w:rsid w:val="00A36313"/>
    <w:rsid w:val="00A90C45"/>
    <w:rsid w:val="00A97981"/>
    <w:rsid w:val="00AB2C3A"/>
    <w:rsid w:val="00AF63F6"/>
    <w:rsid w:val="00B025CC"/>
    <w:rsid w:val="00B06D56"/>
    <w:rsid w:val="00B23662"/>
    <w:rsid w:val="00B26257"/>
    <w:rsid w:val="00B3726D"/>
    <w:rsid w:val="00B56A1C"/>
    <w:rsid w:val="00B61599"/>
    <w:rsid w:val="00B736CD"/>
    <w:rsid w:val="00B75A51"/>
    <w:rsid w:val="00B831F0"/>
    <w:rsid w:val="00B8603A"/>
    <w:rsid w:val="00B90AF8"/>
    <w:rsid w:val="00B94072"/>
    <w:rsid w:val="00C06224"/>
    <w:rsid w:val="00C17582"/>
    <w:rsid w:val="00C30DF7"/>
    <w:rsid w:val="00C72DF2"/>
    <w:rsid w:val="00C9183A"/>
    <w:rsid w:val="00CA6E0E"/>
    <w:rsid w:val="00CB45A3"/>
    <w:rsid w:val="00CC0F64"/>
    <w:rsid w:val="00CC2569"/>
    <w:rsid w:val="00D029DC"/>
    <w:rsid w:val="00D13056"/>
    <w:rsid w:val="00D14E91"/>
    <w:rsid w:val="00D46234"/>
    <w:rsid w:val="00D51257"/>
    <w:rsid w:val="00D67B16"/>
    <w:rsid w:val="00D85C1D"/>
    <w:rsid w:val="00D93746"/>
    <w:rsid w:val="00DB30B4"/>
    <w:rsid w:val="00DF4805"/>
    <w:rsid w:val="00E17C5E"/>
    <w:rsid w:val="00E30040"/>
    <w:rsid w:val="00E40F76"/>
    <w:rsid w:val="00E568D6"/>
    <w:rsid w:val="00E6048A"/>
    <w:rsid w:val="00E65E0D"/>
    <w:rsid w:val="00E75CC2"/>
    <w:rsid w:val="00EC462C"/>
    <w:rsid w:val="00EC6216"/>
    <w:rsid w:val="00EF04E2"/>
    <w:rsid w:val="00F2394C"/>
    <w:rsid w:val="00F263A6"/>
    <w:rsid w:val="00F77FD9"/>
    <w:rsid w:val="00FA11C8"/>
    <w:rsid w:val="00FA52E3"/>
    <w:rsid w:val="00FB16C3"/>
    <w:rsid w:val="00FC1DD8"/>
    <w:rsid w:val="00FF3E5D"/>
    <w:rsid w:val="00FF54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F04DA"/>
  <w15:docId w15:val="{CF228855-030B-42B2-A2AD-A98BFB5D3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imSun" w:hAnsi="Liberation Serif" w:cs="Arial"/>
        <w:sz w:val="24"/>
        <w:szCs w:val="24"/>
        <w:lang w:val="cs-CZ"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2">
    <w:name w:val="heading 2"/>
    <w:basedOn w:val="Normln"/>
    <w:next w:val="Normln"/>
    <w:link w:val="Nadpis2Char"/>
    <w:uiPriority w:val="9"/>
    <w:unhideWhenUsed/>
    <w:qFormat/>
    <w:rsid w:val="00B3726D"/>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Internetovodkaz">
    <w:name w:val="Internetový odkaz"/>
    <w:rPr>
      <w:color w:val="000080"/>
      <w:u w:val="single"/>
    </w:rPr>
  </w:style>
  <w:style w:type="character" w:customStyle="1" w:styleId="Odrky">
    <w:name w:val="Odrážky"/>
    <w:qFormat/>
    <w:rPr>
      <w:rFonts w:ascii="OpenSymbol" w:eastAsia="OpenSymbol" w:hAnsi="OpenSymbol" w:cs="OpenSymbol"/>
    </w:rPr>
  </w:style>
  <w:style w:type="character" w:customStyle="1" w:styleId="Znakypropoznmkupodarou">
    <w:name w:val="Znaky pro poznámku pod čarou"/>
    <w:qFormat/>
  </w:style>
  <w:style w:type="character" w:customStyle="1" w:styleId="Ukotvenpoznmkypodarou">
    <w:name w:val="Ukotvení poznámky pod čarou"/>
    <w:rPr>
      <w:vertAlign w:val="superscript"/>
    </w:rPr>
  </w:style>
  <w:style w:type="character" w:customStyle="1" w:styleId="Symbolyproslovn">
    <w:name w:val="Symboly pro číslování"/>
    <w:qFormat/>
  </w:style>
  <w:style w:type="character" w:customStyle="1" w:styleId="Ukotvenvysvtlivky">
    <w:name w:val="Ukotvení vysvětlivky"/>
    <w:rPr>
      <w:vertAlign w:val="superscript"/>
    </w:rPr>
  </w:style>
  <w:style w:type="character" w:customStyle="1" w:styleId="Znakyprovysvtlivky">
    <w:name w:val="Znaky pro vysvětlivky"/>
    <w:qFormat/>
  </w:style>
  <w:style w:type="paragraph" w:customStyle="1" w:styleId="Nadpis">
    <w:name w:val="Nadpis"/>
    <w:basedOn w:val="Normln"/>
    <w:next w:val="Zkladntext"/>
    <w:qFormat/>
    <w:pPr>
      <w:keepNext/>
      <w:spacing w:before="240" w:after="120"/>
    </w:pPr>
    <w:rPr>
      <w:rFonts w:ascii="Liberation Sans" w:eastAsia="Microsoft YaHei" w:hAnsi="Liberation Sans"/>
      <w:sz w:val="28"/>
      <w:szCs w:val="28"/>
    </w:rPr>
  </w:style>
  <w:style w:type="paragraph" w:styleId="Zkladntext">
    <w:name w:val="Body Text"/>
    <w:basedOn w:val="Normln"/>
    <w:pPr>
      <w:spacing w:after="140" w:line="288" w:lineRule="auto"/>
    </w:pPr>
  </w:style>
  <w:style w:type="paragraph" w:styleId="Seznam">
    <w:name w:val="List"/>
    <w:basedOn w:val="Zkladntext"/>
  </w:style>
  <w:style w:type="paragraph" w:styleId="Titulek">
    <w:name w:val="caption"/>
    <w:basedOn w:val="Normln"/>
    <w:qFormat/>
    <w:pPr>
      <w:suppressLineNumbers/>
      <w:spacing w:before="120" w:after="120"/>
    </w:pPr>
    <w:rPr>
      <w:i/>
      <w:iCs/>
    </w:rPr>
  </w:style>
  <w:style w:type="paragraph" w:customStyle="1" w:styleId="Rejstk">
    <w:name w:val="Rejstřík"/>
    <w:basedOn w:val="Normln"/>
    <w:qFormat/>
    <w:pPr>
      <w:suppressLineNumbers/>
    </w:pPr>
  </w:style>
  <w:style w:type="paragraph" w:styleId="Zhlav">
    <w:name w:val="header"/>
    <w:basedOn w:val="Normln"/>
    <w:pPr>
      <w:suppressLineNumbers/>
      <w:tabs>
        <w:tab w:val="center" w:pos="4819"/>
        <w:tab w:val="right" w:pos="9638"/>
      </w:tabs>
    </w:pPr>
  </w:style>
  <w:style w:type="paragraph" w:styleId="Textpoznpodarou">
    <w:name w:val="footnote text"/>
    <w:basedOn w:val="Normln"/>
    <w:pPr>
      <w:suppressLineNumbers/>
      <w:ind w:left="339" w:hanging="339"/>
    </w:pPr>
    <w:rPr>
      <w:sz w:val="20"/>
      <w:szCs w:val="20"/>
    </w:rPr>
  </w:style>
  <w:style w:type="paragraph" w:styleId="Zpat">
    <w:name w:val="footer"/>
    <w:basedOn w:val="Normln"/>
    <w:pPr>
      <w:suppressLineNumbers/>
      <w:tabs>
        <w:tab w:val="center" w:pos="4677"/>
        <w:tab w:val="right" w:pos="9355"/>
      </w:tabs>
    </w:pPr>
  </w:style>
  <w:style w:type="paragraph" w:customStyle="1" w:styleId="Zatek112">
    <w:name w:val="Začátek 112"/>
    <w:basedOn w:val="Zpat"/>
    <w:qFormat/>
    <w:pPr>
      <w:jc w:val="center"/>
    </w:pPr>
  </w:style>
  <w:style w:type="character" w:customStyle="1" w:styleId="Nadpis2Char">
    <w:name w:val="Nadpis 2 Char"/>
    <w:basedOn w:val="Standardnpsmoodstavce"/>
    <w:link w:val="Nadpis2"/>
    <w:uiPriority w:val="9"/>
    <w:rsid w:val="00B3726D"/>
    <w:rPr>
      <w:rFonts w:asciiTheme="majorHAnsi" w:eastAsiaTheme="majorEastAsia" w:hAnsiTheme="majorHAnsi" w:cstheme="majorBidi"/>
      <w:color w:val="2F5496" w:themeColor="accent1" w:themeShade="BF"/>
      <w:sz w:val="26"/>
      <w:szCs w:val="26"/>
      <w:lang w:eastAsia="en-US" w:bidi="ar-SA"/>
    </w:rPr>
  </w:style>
  <w:style w:type="paragraph" w:styleId="Odstavecseseznamem">
    <w:name w:val="List Paragraph"/>
    <w:basedOn w:val="Normln"/>
    <w:uiPriority w:val="34"/>
    <w:qFormat/>
    <w:rsid w:val="0020294C"/>
    <w:pPr>
      <w:ind w:left="720"/>
      <w:contextualSpacing/>
    </w:pPr>
    <w:rPr>
      <w:rFonts w:cs="Mangal"/>
      <w:szCs w:val="21"/>
    </w:rPr>
  </w:style>
  <w:style w:type="paragraph" w:styleId="Normlnweb">
    <w:name w:val="Normal (Web)"/>
    <w:basedOn w:val="Normln"/>
    <w:uiPriority w:val="99"/>
    <w:semiHidden/>
    <w:unhideWhenUsed/>
    <w:rsid w:val="00CB45A3"/>
    <w:pPr>
      <w:spacing w:before="100" w:beforeAutospacing="1" w:after="100" w:afterAutospacing="1"/>
    </w:pPr>
    <w:rPr>
      <w:rFonts w:ascii="Times New Roman" w:eastAsia="Times New Roman" w:hAnsi="Times New Roman" w:cs="Times New Roman"/>
      <w:lang w:eastAsia="cs-CZ" w:bidi="ar-SA"/>
    </w:rPr>
  </w:style>
  <w:style w:type="table" w:styleId="Mkatabulky">
    <w:name w:val="Table Grid"/>
    <w:basedOn w:val="Normlntabulka"/>
    <w:uiPriority w:val="39"/>
    <w:rsid w:val="005852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uiPriority w:val="39"/>
    <w:rsid w:val="0006234A"/>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2062C0"/>
    <w:rPr>
      <w:rFonts w:ascii="Segoe UI" w:hAnsi="Segoe UI" w:cs="Mangal"/>
      <w:sz w:val="18"/>
      <w:szCs w:val="16"/>
    </w:rPr>
  </w:style>
  <w:style w:type="character" w:customStyle="1" w:styleId="TextbublinyChar">
    <w:name w:val="Text bubliny Char"/>
    <w:basedOn w:val="Standardnpsmoodstavce"/>
    <w:link w:val="Textbubliny"/>
    <w:uiPriority w:val="99"/>
    <w:semiHidden/>
    <w:rsid w:val="002062C0"/>
    <w:rPr>
      <w:rFonts w:ascii="Segoe UI" w:hAnsi="Segoe UI" w:cs="Mangal"/>
      <w:sz w:val="18"/>
      <w:szCs w:val="16"/>
    </w:rPr>
  </w:style>
  <w:style w:type="paragraph" w:customStyle="1" w:styleId="Default">
    <w:name w:val="Default"/>
    <w:rsid w:val="009B3A00"/>
    <w:pPr>
      <w:autoSpaceDE w:val="0"/>
      <w:autoSpaceDN w:val="0"/>
      <w:adjustRightInd w:val="0"/>
    </w:pPr>
    <w:rPr>
      <w:rFonts w:ascii="Calibri" w:hAnsi="Calibri" w:cs="Calibri"/>
      <w:color w:val="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868023">
      <w:bodyDiv w:val="1"/>
      <w:marLeft w:val="0"/>
      <w:marRight w:val="0"/>
      <w:marTop w:val="0"/>
      <w:marBottom w:val="0"/>
      <w:divBdr>
        <w:top w:val="none" w:sz="0" w:space="0" w:color="auto"/>
        <w:left w:val="none" w:sz="0" w:space="0" w:color="auto"/>
        <w:bottom w:val="none" w:sz="0" w:space="0" w:color="auto"/>
        <w:right w:val="none" w:sz="0" w:space="0" w:color="auto"/>
      </w:divBdr>
    </w:div>
    <w:div w:id="1012490394">
      <w:bodyDiv w:val="1"/>
      <w:marLeft w:val="0"/>
      <w:marRight w:val="0"/>
      <w:marTop w:val="0"/>
      <w:marBottom w:val="0"/>
      <w:divBdr>
        <w:top w:val="none" w:sz="0" w:space="0" w:color="auto"/>
        <w:left w:val="none" w:sz="0" w:space="0" w:color="auto"/>
        <w:bottom w:val="none" w:sz="0" w:space="0" w:color="auto"/>
        <w:right w:val="none" w:sz="0" w:space="0" w:color="auto"/>
      </w:divBdr>
    </w:div>
    <w:div w:id="1285572786">
      <w:bodyDiv w:val="1"/>
      <w:marLeft w:val="0"/>
      <w:marRight w:val="0"/>
      <w:marTop w:val="0"/>
      <w:marBottom w:val="0"/>
      <w:divBdr>
        <w:top w:val="none" w:sz="0" w:space="0" w:color="auto"/>
        <w:left w:val="none" w:sz="0" w:space="0" w:color="auto"/>
        <w:bottom w:val="none" w:sz="0" w:space="0" w:color="auto"/>
        <w:right w:val="none" w:sz="0" w:space="0" w:color="auto"/>
      </w:divBdr>
    </w:div>
    <w:div w:id="13201595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www/"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10EA7B-0056-4ADB-B07D-87FA3B795EF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cs-CZ"/>
        </a:p>
      </dgm:t>
    </dgm:pt>
    <dgm:pt modelId="{75B06611-E819-41A7-8044-C9EA4D97AF25}">
      <dgm:prSet phldrT="[Text]"/>
      <dgm:spPr>
        <a:xfrm>
          <a:off x="2273554" y="698480"/>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gm:spPr>
      <dgm:t>
        <a:bodyPr/>
        <a:lstStyle/>
        <a:p>
          <a:pPr>
            <a:buNone/>
          </a:pPr>
          <a:r>
            <a:rPr lang="cs-CZ">
              <a:solidFill>
                <a:sysClr val="windowText" lastClr="000000">
                  <a:lumMod val="95000"/>
                  <a:lumOff val="5000"/>
                </a:sysClr>
              </a:solidFill>
              <a:latin typeface="Calibri" panose="020F0502020204030204"/>
              <a:ea typeface="+mn-ea"/>
              <a:cs typeface="+mn-cs"/>
            </a:rPr>
            <a:t>Ředitelka školy</a:t>
          </a:r>
        </a:p>
      </dgm:t>
    </dgm:pt>
    <dgm:pt modelId="{662E52EC-9763-4534-8DFA-5CEE5A3C71CF}" type="parTrans" cxnId="{32B6DD29-0795-438B-8206-E9D76D6B7C93}">
      <dgm:prSet/>
      <dgm:spPr/>
      <dgm:t>
        <a:bodyPr/>
        <a:lstStyle/>
        <a:p>
          <a:endParaRPr lang="cs-CZ">
            <a:solidFill>
              <a:schemeClr val="tx1">
                <a:lumMod val="95000"/>
                <a:lumOff val="5000"/>
              </a:schemeClr>
            </a:solidFill>
          </a:endParaRPr>
        </a:p>
      </dgm:t>
    </dgm:pt>
    <dgm:pt modelId="{2A679DFE-CA4A-4958-B44B-A17A87B030A1}" type="sibTrans" cxnId="{32B6DD29-0795-438B-8206-E9D76D6B7C93}">
      <dgm:prSet/>
      <dgm:spPr/>
      <dgm:t>
        <a:bodyPr/>
        <a:lstStyle/>
        <a:p>
          <a:endParaRPr lang="cs-CZ">
            <a:solidFill>
              <a:schemeClr val="tx1">
                <a:lumMod val="95000"/>
                <a:lumOff val="5000"/>
              </a:schemeClr>
            </a:solidFill>
          </a:endParaRPr>
        </a:p>
      </dgm:t>
    </dgm:pt>
    <dgm:pt modelId="{1FB4DFE0-25F1-4266-91CB-3D29FE9784E8}">
      <dgm:prSet phldrT="[Text]"/>
      <dgm:spPr>
        <a:xfrm>
          <a:off x="468" y="1365377"/>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gm:spPr>
      <dgm:t>
        <a:bodyPr/>
        <a:lstStyle/>
        <a:p>
          <a:pPr>
            <a:buNone/>
          </a:pPr>
          <a:r>
            <a:rPr lang="cs-CZ">
              <a:solidFill>
                <a:sysClr val="windowText" lastClr="000000">
                  <a:lumMod val="95000"/>
                  <a:lumOff val="5000"/>
                </a:sysClr>
              </a:solidFill>
              <a:latin typeface="Calibri" panose="020F0502020204030204"/>
              <a:ea typeface="+mn-ea"/>
              <a:cs typeface="+mn-cs"/>
            </a:rPr>
            <a:t>Učitelky</a:t>
          </a:r>
        </a:p>
      </dgm:t>
    </dgm:pt>
    <dgm:pt modelId="{53933AD1-57CE-4410-B50E-8C2900FD4061}" type="parTrans" cxnId="{CE925418-345C-4005-96A7-933AF9B27A93}">
      <dgm:prSet/>
      <dgm:spPr>
        <a:xfrm>
          <a:off x="470114" y="1168125"/>
          <a:ext cx="2273085" cy="197251"/>
        </a:xfrm>
        <a:custGeom>
          <a:avLst/>
          <a:gdLst/>
          <a:ahLst/>
          <a:cxnLst/>
          <a:rect l="0" t="0" r="0" b="0"/>
          <a:pathLst>
            <a:path>
              <a:moveTo>
                <a:pt x="2273085" y="0"/>
              </a:moveTo>
              <a:lnTo>
                <a:pt x="2273085" y="98625"/>
              </a:lnTo>
              <a:lnTo>
                <a:pt x="0" y="98625"/>
              </a:lnTo>
              <a:lnTo>
                <a:pt x="0" y="19725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cs-CZ">
            <a:solidFill>
              <a:schemeClr val="tx1">
                <a:lumMod val="95000"/>
                <a:lumOff val="5000"/>
              </a:schemeClr>
            </a:solidFill>
          </a:endParaRPr>
        </a:p>
      </dgm:t>
    </dgm:pt>
    <dgm:pt modelId="{039182B1-09DC-41F5-92A3-A4F5258C03BA}" type="sibTrans" cxnId="{CE925418-345C-4005-96A7-933AF9B27A93}">
      <dgm:prSet/>
      <dgm:spPr/>
      <dgm:t>
        <a:bodyPr/>
        <a:lstStyle/>
        <a:p>
          <a:endParaRPr lang="cs-CZ">
            <a:solidFill>
              <a:schemeClr val="tx1">
                <a:lumMod val="95000"/>
                <a:lumOff val="5000"/>
              </a:schemeClr>
            </a:solidFill>
          </a:endParaRPr>
        </a:p>
      </dgm:t>
    </dgm:pt>
    <dgm:pt modelId="{E467BF4F-EE6A-40C1-BB33-FB294C5AD1E1}">
      <dgm:prSet phldrT="[Text]"/>
      <dgm:spPr>
        <a:xfrm>
          <a:off x="1137011" y="1365377"/>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gm:spPr>
      <dgm:t>
        <a:bodyPr/>
        <a:lstStyle/>
        <a:p>
          <a:pPr>
            <a:buNone/>
          </a:pPr>
          <a:r>
            <a:rPr lang="cs-CZ">
              <a:solidFill>
                <a:sysClr val="windowText" lastClr="000000">
                  <a:lumMod val="95000"/>
                  <a:lumOff val="5000"/>
                </a:sysClr>
              </a:solidFill>
              <a:latin typeface="Calibri" panose="020F0502020204030204"/>
              <a:ea typeface="+mn-ea"/>
              <a:cs typeface="+mn-cs"/>
            </a:rPr>
            <a:t>Školní asistent</a:t>
          </a:r>
        </a:p>
      </dgm:t>
    </dgm:pt>
    <dgm:pt modelId="{4843530C-8C88-41CB-B2F9-69BEF71CB233}" type="parTrans" cxnId="{ED4AC408-E946-4145-A0AC-777B91B2EB56}">
      <dgm:prSet/>
      <dgm:spPr>
        <a:xfrm>
          <a:off x="1606657" y="1168125"/>
          <a:ext cx="1136542" cy="197251"/>
        </a:xfrm>
        <a:custGeom>
          <a:avLst/>
          <a:gdLst/>
          <a:ahLst/>
          <a:cxnLst/>
          <a:rect l="0" t="0" r="0" b="0"/>
          <a:pathLst>
            <a:path>
              <a:moveTo>
                <a:pt x="1136542" y="0"/>
              </a:moveTo>
              <a:lnTo>
                <a:pt x="1136542" y="98625"/>
              </a:lnTo>
              <a:lnTo>
                <a:pt x="0" y="98625"/>
              </a:lnTo>
              <a:lnTo>
                <a:pt x="0" y="19725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cs-CZ">
            <a:solidFill>
              <a:schemeClr val="tx1">
                <a:lumMod val="95000"/>
                <a:lumOff val="5000"/>
              </a:schemeClr>
            </a:solidFill>
          </a:endParaRPr>
        </a:p>
      </dgm:t>
    </dgm:pt>
    <dgm:pt modelId="{89A394B6-CF6C-4A4E-9E64-FB994CB68E4A}" type="sibTrans" cxnId="{ED4AC408-E946-4145-A0AC-777B91B2EB56}">
      <dgm:prSet/>
      <dgm:spPr/>
      <dgm:t>
        <a:bodyPr/>
        <a:lstStyle/>
        <a:p>
          <a:endParaRPr lang="cs-CZ">
            <a:solidFill>
              <a:schemeClr val="tx1">
                <a:lumMod val="95000"/>
                <a:lumOff val="5000"/>
              </a:schemeClr>
            </a:solidFill>
          </a:endParaRPr>
        </a:p>
      </dgm:t>
    </dgm:pt>
    <dgm:pt modelId="{5476744A-F7A4-40DF-BAA9-42556DEA1469}">
      <dgm:prSet phldrT="[Text]"/>
      <dgm:spPr>
        <a:xfrm>
          <a:off x="2273554" y="1365377"/>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gm:spPr>
      <dgm:t>
        <a:bodyPr/>
        <a:lstStyle/>
        <a:p>
          <a:pPr>
            <a:buNone/>
          </a:pPr>
          <a:r>
            <a:rPr lang="cs-CZ">
              <a:solidFill>
                <a:sysClr val="windowText" lastClr="000000">
                  <a:lumMod val="95000"/>
                  <a:lumOff val="5000"/>
                </a:sysClr>
              </a:solidFill>
              <a:latin typeface="Calibri" panose="020F0502020204030204"/>
              <a:ea typeface="+mn-ea"/>
              <a:cs typeface="+mn-cs"/>
            </a:rPr>
            <a:t>Pracovnice obch. provozu</a:t>
          </a:r>
        </a:p>
      </dgm:t>
    </dgm:pt>
    <dgm:pt modelId="{DCD13F1D-14D1-48D7-B8A0-F069D3BC2467}" type="parTrans" cxnId="{8D39F54A-182A-4A2A-8715-F9811FD8217B}">
      <dgm:prSet/>
      <dgm:spPr>
        <a:xfrm>
          <a:off x="2697480" y="1168125"/>
          <a:ext cx="91440" cy="197251"/>
        </a:xfrm>
        <a:custGeom>
          <a:avLst/>
          <a:gdLst/>
          <a:ahLst/>
          <a:cxnLst/>
          <a:rect l="0" t="0" r="0" b="0"/>
          <a:pathLst>
            <a:path>
              <a:moveTo>
                <a:pt x="45720" y="0"/>
              </a:moveTo>
              <a:lnTo>
                <a:pt x="45720" y="19725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cs-CZ">
            <a:solidFill>
              <a:schemeClr val="tx1">
                <a:lumMod val="95000"/>
                <a:lumOff val="5000"/>
              </a:schemeClr>
            </a:solidFill>
          </a:endParaRPr>
        </a:p>
      </dgm:t>
    </dgm:pt>
    <dgm:pt modelId="{ADD81ED2-ABBE-4CC6-B4A9-A2ACCD496C86}" type="sibTrans" cxnId="{8D39F54A-182A-4A2A-8715-F9811FD8217B}">
      <dgm:prSet/>
      <dgm:spPr/>
      <dgm:t>
        <a:bodyPr/>
        <a:lstStyle/>
        <a:p>
          <a:endParaRPr lang="cs-CZ">
            <a:solidFill>
              <a:schemeClr val="tx1">
                <a:lumMod val="95000"/>
                <a:lumOff val="5000"/>
              </a:schemeClr>
            </a:solidFill>
          </a:endParaRPr>
        </a:p>
      </dgm:t>
    </dgm:pt>
    <dgm:pt modelId="{3C4EF2BD-7BEF-488F-AF9C-CAD1E91E3DFF}">
      <dgm:prSet phldrT="[Text]"/>
      <dgm:spPr>
        <a:xfrm>
          <a:off x="3410096" y="1365377"/>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gm:spPr>
      <dgm:t>
        <a:bodyPr/>
        <a:lstStyle/>
        <a:p>
          <a:pPr>
            <a:buNone/>
          </a:pPr>
          <a:r>
            <a:rPr lang="cs-CZ">
              <a:solidFill>
                <a:sysClr val="windowText" lastClr="000000">
                  <a:lumMod val="95000"/>
                  <a:lumOff val="5000"/>
                </a:sysClr>
              </a:solidFill>
              <a:latin typeface="Calibri" panose="020F0502020204030204"/>
              <a:ea typeface="+mn-ea"/>
              <a:cs typeface="+mn-cs"/>
            </a:rPr>
            <a:t>Školnice</a:t>
          </a:r>
        </a:p>
      </dgm:t>
    </dgm:pt>
    <dgm:pt modelId="{03F35B09-5078-448F-B419-B13E39EA62CC}" type="parTrans" cxnId="{7B8607A1-A224-45FD-AE0B-515D394D4A76}">
      <dgm:prSet/>
      <dgm:spPr>
        <a:xfrm>
          <a:off x="2743200" y="1168125"/>
          <a:ext cx="1136542" cy="197251"/>
        </a:xfrm>
        <a:custGeom>
          <a:avLst/>
          <a:gdLst/>
          <a:ahLst/>
          <a:cxnLst/>
          <a:rect l="0" t="0" r="0" b="0"/>
          <a:pathLst>
            <a:path>
              <a:moveTo>
                <a:pt x="0" y="0"/>
              </a:moveTo>
              <a:lnTo>
                <a:pt x="0" y="98625"/>
              </a:lnTo>
              <a:lnTo>
                <a:pt x="1136542" y="98625"/>
              </a:lnTo>
              <a:lnTo>
                <a:pt x="1136542" y="19725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cs-CZ">
            <a:solidFill>
              <a:schemeClr val="tx1">
                <a:lumMod val="95000"/>
                <a:lumOff val="5000"/>
              </a:schemeClr>
            </a:solidFill>
          </a:endParaRPr>
        </a:p>
      </dgm:t>
    </dgm:pt>
    <dgm:pt modelId="{0241F385-C05B-44A2-BE43-5B1BCA87FE85}" type="sibTrans" cxnId="{7B8607A1-A224-45FD-AE0B-515D394D4A76}">
      <dgm:prSet/>
      <dgm:spPr/>
      <dgm:t>
        <a:bodyPr/>
        <a:lstStyle/>
        <a:p>
          <a:endParaRPr lang="cs-CZ">
            <a:solidFill>
              <a:schemeClr val="tx1">
                <a:lumMod val="95000"/>
                <a:lumOff val="5000"/>
              </a:schemeClr>
            </a:solidFill>
          </a:endParaRPr>
        </a:p>
      </dgm:t>
    </dgm:pt>
    <dgm:pt modelId="{15C87B06-4F10-4FF8-84F4-F1FFC7E27B45}">
      <dgm:prSet phldrT="[Text]"/>
      <dgm:spPr>
        <a:xfrm>
          <a:off x="4546639" y="1365377"/>
          <a:ext cx="939291" cy="469645"/>
        </a:xfrm>
        <a:prstGeom prst="rect">
          <a:avLst/>
        </a:prstGeom>
        <a:noFill/>
        <a:ln w="12700" cap="flat" cmpd="sng" algn="ctr">
          <a:solidFill>
            <a:sysClr val="window" lastClr="FFFFFF">
              <a:hueOff val="0"/>
              <a:satOff val="0"/>
              <a:lumOff val="0"/>
              <a:alphaOff val="0"/>
            </a:sysClr>
          </a:solidFill>
          <a:prstDash val="solid"/>
          <a:miter lim="800000"/>
        </a:ln>
        <a:effectLst/>
      </dgm:spPr>
      <dgm:t>
        <a:bodyPr/>
        <a:lstStyle/>
        <a:p>
          <a:pPr>
            <a:buNone/>
          </a:pPr>
          <a:r>
            <a:rPr lang="cs-CZ">
              <a:solidFill>
                <a:sysClr val="windowText" lastClr="000000">
                  <a:lumMod val="95000"/>
                  <a:lumOff val="5000"/>
                </a:sysClr>
              </a:solidFill>
              <a:latin typeface="Calibri" panose="020F0502020204030204"/>
              <a:ea typeface="+mn-ea"/>
              <a:cs typeface="+mn-cs"/>
            </a:rPr>
            <a:t>Účetní</a:t>
          </a:r>
        </a:p>
      </dgm:t>
    </dgm:pt>
    <dgm:pt modelId="{83E2FB66-38D0-4BE3-86B6-787F04ADBFF0}" type="parTrans" cxnId="{5625EBC5-8F05-4E6F-8DA7-6A497B0295F8}">
      <dgm:prSet/>
      <dgm:spPr>
        <a:xfrm>
          <a:off x="2743200" y="1168125"/>
          <a:ext cx="2273085" cy="197251"/>
        </a:xfrm>
        <a:custGeom>
          <a:avLst/>
          <a:gdLst/>
          <a:ahLst/>
          <a:cxnLst/>
          <a:rect l="0" t="0" r="0" b="0"/>
          <a:pathLst>
            <a:path>
              <a:moveTo>
                <a:pt x="0" y="0"/>
              </a:moveTo>
              <a:lnTo>
                <a:pt x="0" y="98625"/>
              </a:lnTo>
              <a:lnTo>
                <a:pt x="2273085" y="98625"/>
              </a:lnTo>
              <a:lnTo>
                <a:pt x="2273085" y="19725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cs-CZ">
            <a:solidFill>
              <a:schemeClr val="tx1">
                <a:lumMod val="95000"/>
                <a:lumOff val="5000"/>
              </a:schemeClr>
            </a:solidFill>
          </a:endParaRPr>
        </a:p>
      </dgm:t>
    </dgm:pt>
    <dgm:pt modelId="{62414523-73BC-4F81-8D60-2A8F459C4E52}" type="sibTrans" cxnId="{5625EBC5-8F05-4E6F-8DA7-6A497B0295F8}">
      <dgm:prSet/>
      <dgm:spPr/>
      <dgm:t>
        <a:bodyPr/>
        <a:lstStyle/>
        <a:p>
          <a:endParaRPr lang="cs-CZ">
            <a:solidFill>
              <a:schemeClr val="tx1">
                <a:lumMod val="95000"/>
                <a:lumOff val="5000"/>
              </a:schemeClr>
            </a:solidFill>
          </a:endParaRPr>
        </a:p>
      </dgm:t>
    </dgm:pt>
    <dgm:pt modelId="{2127EA62-7239-4C62-B372-F15289F74F37}">
      <dgm:prSet phldrT="[Text]"/>
      <dgm:spPr>
        <a:xfrm>
          <a:off x="3644919" y="2032274"/>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gm:spPr>
      <dgm:t>
        <a:bodyPr/>
        <a:lstStyle/>
        <a:p>
          <a:pPr>
            <a:buNone/>
          </a:pPr>
          <a:r>
            <a:rPr lang="cs-CZ">
              <a:solidFill>
                <a:sysClr val="windowText" lastClr="000000">
                  <a:lumMod val="95000"/>
                  <a:lumOff val="5000"/>
                </a:sysClr>
              </a:solidFill>
              <a:latin typeface="Calibri" panose="020F0502020204030204"/>
              <a:ea typeface="+mn-ea"/>
              <a:cs typeface="+mn-cs"/>
            </a:rPr>
            <a:t>Uklízečka</a:t>
          </a:r>
        </a:p>
      </dgm:t>
    </dgm:pt>
    <dgm:pt modelId="{9E8CB00F-55D7-4755-AB06-20DFDC78B332}" type="parTrans" cxnId="{4E4C512A-D09C-47EA-9734-DD62A8B182D0}">
      <dgm:prSet/>
      <dgm:spPr>
        <a:xfrm>
          <a:off x="3504026" y="1835022"/>
          <a:ext cx="140893" cy="432074"/>
        </a:xfrm>
        <a:custGeom>
          <a:avLst/>
          <a:gdLst/>
          <a:ahLst/>
          <a:cxnLst/>
          <a:rect l="0" t="0" r="0" b="0"/>
          <a:pathLst>
            <a:path>
              <a:moveTo>
                <a:pt x="0" y="0"/>
              </a:moveTo>
              <a:lnTo>
                <a:pt x="0" y="432074"/>
              </a:lnTo>
              <a:lnTo>
                <a:pt x="140893" y="43207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cs-CZ">
            <a:solidFill>
              <a:schemeClr val="tx1">
                <a:lumMod val="95000"/>
                <a:lumOff val="5000"/>
              </a:schemeClr>
            </a:solidFill>
          </a:endParaRPr>
        </a:p>
      </dgm:t>
    </dgm:pt>
    <dgm:pt modelId="{45BF5A39-504A-43F1-9D6D-5C006AD84E9E}" type="sibTrans" cxnId="{4E4C512A-D09C-47EA-9734-DD62A8B182D0}">
      <dgm:prSet/>
      <dgm:spPr/>
      <dgm:t>
        <a:bodyPr/>
        <a:lstStyle/>
        <a:p>
          <a:endParaRPr lang="cs-CZ">
            <a:solidFill>
              <a:schemeClr val="tx1">
                <a:lumMod val="95000"/>
                <a:lumOff val="5000"/>
              </a:schemeClr>
            </a:solidFill>
          </a:endParaRPr>
        </a:p>
      </dgm:t>
    </dgm:pt>
    <dgm:pt modelId="{BAD29AEB-1E45-4016-B2CF-71FB80011590}" type="pres">
      <dgm:prSet presAssocID="{9C10EA7B-0056-4ADB-B07D-87FA3B795EF2}" presName="hierChild1" presStyleCnt="0">
        <dgm:presLayoutVars>
          <dgm:orgChart val="1"/>
          <dgm:chPref val="1"/>
          <dgm:dir/>
          <dgm:animOne val="branch"/>
          <dgm:animLvl val="lvl"/>
          <dgm:resizeHandles/>
        </dgm:presLayoutVars>
      </dgm:prSet>
      <dgm:spPr/>
    </dgm:pt>
    <dgm:pt modelId="{C836C31F-0F30-4A72-BCE8-2F9AAE2B7335}" type="pres">
      <dgm:prSet presAssocID="{75B06611-E819-41A7-8044-C9EA4D97AF25}" presName="hierRoot1" presStyleCnt="0">
        <dgm:presLayoutVars>
          <dgm:hierBranch val="init"/>
        </dgm:presLayoutVars>
      </dgm:prSet>
      <dgm:spPr/>
    </dgm:pt>
    <dgm:pt modelId="{1553FF89-94EC-4020-B5C1-C27AB71E365B}" type="pres">
      <dgm:prSet presAssocID="{75B06611-E819-41A7-8044-C9EA4D97AF25}" presName="rootComposite1" presStyleCnt="0"/>
      <dgm:spPr/>
    </dgm:pt>
    <dgm:pt modelId="{88008E93-950B-4004-B9BE-156B4F2819B6}" type="pres">
      <dgm:prSet presAssocID="{75B06611-E819-41A7-8044-C9EA4D97AF25}" presName="rootText1" presStyleLbl="node0" presStyleIdx="0" presStyleCnt="1">
        <dgm:presLayoutVars>
          <dgm:chPref val="3"/>
        </dgm:presLayoutVars>
      </dgm:prSet>
      <dgm:spPr/>
    </dgm:pt>
    <dgm:pt modelId="{44467B62-4DAD-4D88-8EF7-A5011DF701AA}" type="pres">
      <dgm:prSet presAssocID="{75B06611-E819-41A7-8044-C9EA4D97AF25}" presName="rootConnector1" presStyleLbl="node1" presStyleIdx="0" presStyleCnt="0"/>
      <dgm:spPr/>
    </dgm:pt>
    <dgm:pt modelId="{E2C71334-467F-4D48-90C5-6C27B71B86B0}" type="pres">
      <dgm:prSet presAssocID="{75B06611-E819-41A7-8044-C9EA4D97AF25}" presName="hierChild2" presStyleCnt="0"/>
      <dgm:spPr/>
    </dgm:pt>
    <dgm:pt modelId="{4DA4CF37-90B5-4F1F-A992-4E0C36504290}" type="pres">
      <dgm:prSet presAssocID="{53933AD1-57CE-4410-B50E-8C2900FD4061}" presName="Name37" presStyleLbl="parChTrans1D2" presStyleIdx="0" presStyleCnt="5"/>
      <dgm:spPr/>
    </dgm:pt>
    <dgm:pt modelId="{E3F8FB4B-6D79-40F4-9105-075C3C14BBCB}" type="pres">
      <dgm:prSet presAssocID="{1FB4DFE0-25F1-4266-91CB-3D29FE9784E8}" presName="hierRoot2" presStyleCnt="0">
        <dgm:presLayoutVars>
          <dgm:hierBranch val="init"/>
        </dgm:presLayoutVars>
      </dgm:prSet>
      <dgm:spPr/>
    </dgm:pt>
    <dgm:pt modelId="{556D0AEE-576A-4E13-A350-C9595397E0A9}" type="pres">
      <dgm:prSet presAssocID="{1FB4DFE0-25F1-4266-91CB-3D29FE9784E8}" presName="rootComposite" presStyleCnt="0"/>
      <dgm:spPr/>
    </dgm:pt>
    <dgm:pt modelId="{E669773B-C7D0-4975-A433-61106BC41506}" type="pres">
      <dgm:prSet presAssocID="{1FB4DFE0-25F1-4266-91CB-3D29FE9784E8}" presName="rootText" presStyleLbl="node2" presStyleIdx="0" presStyleCnt="5">
        <dgm:presLayoutVars>
          <dgm:chPref val="3"/>
        </dgm:presLayoutVars>
      </dgm:prSet>
      <dgm:spPr/>
    </dgm:pt>
    <dgm:pt modelId="{1CA0851B-8EFC-4336-816B-ADF0A622940E}" type="pres">
      <dgm:prSet presAssocID="{1FB4DFE0-25F1-4266-91CB-3D29FE9784E8}" presName="rootConnector" presStyleLbl="node2" presStyleIdx="0" presStyleCnt="5"/>
      <dgm:spPr/>
    </dgm:pt>
    <dgm:pt modelId="{0182B91B-DDAB-479C-9D95-44B511AC3364}" type="pres">
      <dgm:prSet presAssocID="{1FB4DFE0-25F1-4266-91CB-3D29FE9784E8}" presName="hierChild4" presStyleCnt="0"/>
      <dgm:spPr/>
    </dgm:pt>
    <dgm:pt modelId="{D8AC6B88-4A50-48E5-B33C-87164C03B1C8}" type="pres">
      <dgm:prSet presAssocID="{1FB4DFE0-25F1-4266-91CB-3D29FE9784E8}" presName="hierChild5" presStyleCnt="0"/>
      <dgm:spPr/>
    </dgm:pt>
    <dgm:pt modelId="{C48DCE09-37E9-45AF-ADF7-A6D96DCC3FBF}" type="pres">
      <dgm:prSet presAssocID="{4843530C-8C88-41CB-B2F9-69BEF71CB233}" presName="Name37" presStyleLbl="parChTrans1D2" presStyleIdx="1" presStyleCnt="5"/>
      <dgm:spPr/>
    </dgm:pt>
    <dgm:pt modelId="{37607ABC-60D3-4779-98A7-66700082FCFB}" type="pres">
      <dgm:prSet presAssocID="{E467BF4F-EE6A-40C1-BB33-FB294C5AD1E1}" presName="hierRoot2" presStyleCnt="0">
        <dgm:presLayoutVars>
          <dgm:hierBranch val="init"/>
        </dgm:presLayoutVars>
      </dgm:prSet>
      <dgm:spPr/>
    </dgm:pt>
    <dgm:pt modelId="{2E9B8F94-3938-40AF-AC16-0C5B4B8E752D}" type="pres">
      <dgm:prSet presAssocID="{E467BF4F-EE6A-40C1-BB33-FB294C5AD1E1}" presName="rootComposite" presStyleCnt="0"/>
      <dgm:spPr/>
    </dgm:pt>
    <dgm:pt modelId="{C6C1461A-AC2D-46BC-8BE5-9B5077E6CEB5}" type="pres">
      <dgm:prSet presAssocID="{E467BF4F-EE6A-40C1-BB33-FB294C5AD1E1}" presName="rootText" presStyleLbl="node2" presStyleIdx="1" presStyleCnt="5">
        <dgm:presLayoutVars>
          <dgm:chPref val="3"/>
        </dgm:presLayoutVars>
      </dgm:prSet>
      <dgm:spPr/>
    </dgm:pt>
    <dgm:pt modelId="{AB392EA1-1474-4246-9144-6ADB2D7AF713}" type="pres">
      <dgm:prSet presAssocID="{E467BF4F-EE6A-40C1-BB33-FB294C5AD1E1}" presName="rootConnector" presStyleLbl="node2" presStyleIdx="1" presStyleCnt="5"/>
      <dgm:spPr/>
    </dgm:pt>
    <dgm:pt modelId="{716F53F1-C6F3-432A-8BB4-0FCB48F6B2F7}" type="pres">
      <dgm:prSet presAssocID="{E467BF4F-EE6A-40C1-BB33-FB294C5AD1E1}" presName="hierChild4" presStyleCnt="0"/>
      <dgm:spPr/>
    </dgm:pt>
    <dgm:pt modelId="{7AFC61D7-5FC7-4164-A7CC-2BAFCCFC97D8}" type="pres">
      <dgm:prSet presAssocID="{E467BF4F-EE6A-40C1-BB33-FB294C5AD1E1}" presName="hierChild5" presStyleCnt="0"/>
      <dgm:spPr/>
    </dgm:pt>
    <dgm:pt modelId="{EE54EF0A-F6FD-421C-800B-4BDEF63B2490}" type="pres">
      <dgm:prSet presAssocID="{DCD13F1D-14D1-48D7-B8A0-F069D3BC2467}" presName="Name37" presStyleLbl="parChTrans1D2" presStyleIdx="2" presStyleCnt="5"/>
      <dgm:spPr/>
    </dgm:pt>
    <dgm:pt modelId="{3D90CE40-9EF3-48A5-8A12-2E1D65426423}" type="pres">
      <dgm:prSet presAssocID="{5476744A-F7A4-40DF-BAA9-42556DEA1469}" presName="hierRoot2" presStyleCnt="0">
        <dgm:presLayoutVars>
          <dgm:hierBranch val="init"/>
        </dgm:presLayoutVars>
      </dgm:prSet>
      <dgm:spPr/>
    </dgm:pt>
    <dgm:pt modelId="{335DF90D-1B73-46A8-8221-FF3C89123698}" type="pres">
      <dgm:prSet presAssocID="{5476744A-F7A4-40DF-BAA9-42556DEA1469}" presName="rootComposite" presStyleCnt="0"/>
      <dgm:spPr/>
    </dgm:pt>
    <dgm:pt modelId="{1B831C91-C0B6-4C4C-933F-F41542C27410}" type="pres">
      <dgm:prSet presAssocID="{5476744A-F7A4-40DF-BAA9-42556DEA1469}" presName="rootText" presStyleLbl="node2" presStyleIdx="2" presStyleCnt="5">
        <dgm:presLayoutVars>
          <dgm:chPref val="3"/>
        </dgm:presLayoutVars>
      </dgm:prSet>
      <dgm:spPr/>
    </dgm:pt>
    <dgm:pt modelId="{B55991CC-6EE8-4B19-9494-42F9CB450963}" type="pres">
      <dgm:prSet presAssocID="{5476744A-F7A4-40DF-BAA9-42556DEA1469}" presName="rootConnector" presStyleLbl="node2" presStyleIdx="2" presStyleCnt="5"/>
      <dgm:spPr/>
    </dgm:pt>
    <dgm:pt modelId="{EC4821E0-9138-4694-B270-FAFD79612A33}" type="pres">
      <dgm:prSet presAssocID="{5476744A-F7A4-40DF-BAA9-42556DEA1469}" presName="hierChild4" presStyleCnt="0"/>
      <dgm:spPr/>
    </dgm:pt>
    <dgm:pt modelId="{90339089-0DBB-490E-B4BA-9A74D9B2665B}" type="pres">
      <dgm:prSet presAssocID="{5476744A-F7A4-40DF-BAA9-42556DEA1469}" presName="hierChild5" presStyleCnt="0"/>
      <dgm:spPr/>
    </dgm:pt>
    <dgm:pt modelId="{A5EA2A6F-2830-4E40-9576-ED60E46A55DB}" type="pres">
      <dgm:prSet presAssocID="{03F35B09-5078-448F-B419-B13E39EA62CC}" presName="Name37" presStyleLbl="parChTrans1D2" presStyleIdx="3" presStyleCnt="5"/>
      <dgm:spPr/>
    </dgm:pt>
    <dgm:pt modelId="{DBF06316-BB73-4246-B6DF-DC2F4B57FE92}" type="pres">
      <dgm:prSet presAssocID="{3C4EF2BD-7BEF-488F-AF9C-CAD1E91E3DFF}" presName="hierRoot2" presStyleCnt="0">
        <dgm:presLayoutVars>
          <dgm:hierBranch val="init"/>
        </dgm:presLayoutVars>
      </dgm:prSet>
      <dgm:spPr/>
    </dgm:pt>
    <dgm:pt modelId="{ECA69399-9DDE-4D71-969E-AEAE7FDA7D46}" type="pres">
      <dgm:prSet presAssocID="{3C4EF2BD-7BEF-488F-AF9C-CAD1E91E3DFF}" presName="rootComposite" presStyleCnt="0"/>
      <dgm:spPr/>
    </dgm:pt>
    <dgm:pt modelId="{9B4C9671-F08C-4C73-B5FC-3B6DD815843B}" type="pres">
      <dgm:prSet presAssocID="{3C4EF2BD-7BEF-488F-AF9C-CAD1E91E3DFF}" presName="rootText" presStyleLbl="node2" presStyleIdx="3" presStyleCnt="5">
        <dgm:presLayoutVars>
          <dgm:chPref val="3"/>
        </dgm:presLayoutVars>
      </dgm:prSet>
      <dgm:spPr/>
    </dgm:pt>
    <dgm:pt modelId="{118B39F2-5AA7-457B-AD75-61CD694ECC02}" type="pres">
      <dgm:prSet presAssocID="{3C4EF2BD-7BEF-488F-AF9C-CAD1E91E3DFF}" presName="rootConnector" presStyleLbl="node2" presStyleIdx="3" presStyleCnt="5"/>
      <dgm:spPr/>
    </dgm:pt>
    <dgm:pt modelId="{1127EC85-9C6E-4823-A5B1-628E5E3566B8}" type="pres">
      <dgm:prSet presAssocID="{3C4EF2BD-7BEF-488F-AF9C-CAD1E91E3DFF}" presName="hierChild4" presStyleCnt="0"/>
      <dgm:spPr/>
    </dgm:pt>
    <dgm:pt modelId="{AA00B3D6-CFBC-494C-BCF3-9A8AB0080DC5}" type="pres">
      <dgm:prSet presAssocID="{9E8CB00F-55D7-4755-AB06-20DFDC78B332}" presName="Name37" presStyleLbl="parChTrans1D3" presStyleIdx="0" presStyleCnt="1"/>
      <dgm:spPr/>
    </dgm:pt>
    <dgm:pt modelId="{4ED4080A-6DC6-422A-AEAA-888148084E97}" type="pres">
      <dgm:prSet presAssocID="{2127EA62-7239-4C62-B372-F15289F74F37}" presName="hierRoot2" presStyleCnt="0">
        <dgm:presLayoutVars>
          <dgm:hierBranch val="init"/>
        </dgm:presLayoutVars>
      </dgm:prSet>
      <dgm:spPr/>
    </dgm:pt>
    <dgm:pt modelId="{C520180A-AD5E-4902-9DF0-DE0D193924D6}" type="pres">
      <dgm:prSet presAssocID="{2127EA62-7239-4C62-B372-F15289F74F37}" presName="rootComposite" presStyleCnt="0"/>
      <dgm:spPr/>
    </dgm:pt>
    <dgm:pt modelId="{3EF530DE-2449-429C-A393-771215CCA068}" type="pres">
      <dgm:prSet presAssocID="{2127EA62-7239-4C62-B372-F15289F74F37}" presName="rootText" presStyleLbl="node3" presStyleIdx="0" presStyleCnt="1">
        <dgm:presLayoutVars>
          <dgm:chPref val="3"/>
        </dgm:presLayoutVars>
      </dgm:prSet>
      <dgm:spPr/>
    </dgm:pt>
    <dgm:pt modelId="{0A64E28C-26B9-4F43-9F89-AAD0E68070E9}" type="pres">
      <dgm:prSet presAssocID="{2127EA62-7239-4C62-B372-F15289F74F37}" presName="rootConnector" presStyleLbl="node3" presStyleIdx="0" presStyleCnt="1"/>
      <dgm:spPr/>
    </dgm:pt>
    <dgm:pt modelId="{0E3E9FA5-D3E6-48B0-9D34-DBD60CA12D8C}" type="pres">
      <dgm:prSet presAssocID="{2127EA62-7239-4C62-B372-F15289F74F37}" presName="hierChild4" presStyleCnt="0"/>
      <dgm:spPr/>
    </dgm:pt>
    <dgm:pt modelId="{3A965192-C10D-45E3-A349-8F031D7C08D1}" type="pres">
      <dgm:prSet presAssocID="{2127EA62-7239-4C62-B372-F15289F74F37}" presName="hierChild5" presStyleCnt="0"/>
      <dgm:spPr/>
    </dgm:pt>
    <dgm:pt modelId="{E0281E77-AC2F-4352-8A6A-194C9D077D3C}" type="pres">
      <dgm:prSet presAssocID="{3C4EF2BD-7BEF-488F-AF9C-CAD1E91E3DFF}" presName="hierChild5" presStyleCnt="0"/>
      <dgm:spPr/>
    </dgm:pt>
    <dgm:pt modelId="{F71D1064-5431-4EA0-ADD7-2A954CD4D648}" type="pres">
      <dgm:prSet presAssocID="{83E2FB66-38D0-4BE3-86B6-787F04ADBFF0}" presName="Name37" presStyleLbl="parChTrans1D2" presStyleIdx="4" presStyleCnt="5"/>
      <dgm:spPr/>
    </dgm:pt>
    <dgm:pt modelId="{380F7F5C-A987-47DB-A4B0-495EDFD5C73B}" type="pres">
      <dgm:prSet presAssocID="{15C87B06-4F10-4FF8-84F4-F1FFC7E27B45}" presName="hierRoot2" presStyleCnt="0">
        <dgm:presLayoutVars>
          <dgm:hierBranch val="init"/>
        </dgm:presLayoutVars>
      </dgm:prSet>
      <dgm:spPr/>
    </dgm:pt>
    <dgm:pt modelId="{2D764565-2FE5-4950-8C63-7341F41AB5AE}" type="pres">
      <dgm:prSet presAssocID="{15C87B06-4F10-4FF8-84F4-F1FFC7E27B45}" presName="rootComposite" presStyleCnt="0"/>
      <dgm:spPr/>
    </dgm:pt>
    <dgm:pt modelId="{F3D0E221-A095-4632-88CB-C84BCCDD6F82}" type="pres">
      <dgm:prSet presAssocID="{15C87B06-4F10-4FF8-84F4-F1FFC7E27B45}" presName="rootText" presStyleLbl="node2" presStyleIdx="4" presStyleCnt="5">
        <dgm:presLayoutVars>
          <dgm:chPref val="3"/>
        </dgm:presLayoutVars>
      </dgm:prSet>
      <dgm:spPr/>
    </dgm:pt>
    <dgm:pt modelId="{78838EBB-E403-4037-8BA5-31221B965098}" type="pres">
      <dgm:prSet presAssocID="{15C87B06-4F10-4FF8-84F4-F1FFC7E27B45}" presName="rootConnector" presStyleLbl="node2" presStyleIdx="4" presStyleCnt="5"/>
      <dgm:spPr/>
    </dgm:pt>
    <dgm:pt modelId="{22A5F007-FC8E-4463-906F-4CE5F56CEC6C}" type="pres">
      <dgm:prSet presAssocID="{15C87B06-4F10-4FF8-84F4-F1FFC7E27B45}" presName="hierChild4" presStyleCnt="0"/>
      <dgm:spPr/>
    </dgm:pt>
    <dgm:pt modelId="{A46E556A-2FDD-4480-9AD7-EFB9EE6FCC8A}" type="pres">
      <dgm:prSet presAssocID="{15C87B06-4F10-4FF8-84F4-F1FFC7E27B45}" presName="hierChild5" presStyleCnt="0"/>
      <dgm:spPr/>
    </dgm:pt>
    <dgm:pt modelId="{245B6FC8-9F07-43B9-8922-ECB60F17D54E}" type="pres">
      <dgm:prSet presAssocID="{75B06611-E819-41A7-8044-C9EA4D97AF25}" presName="hierChild3" presStyleCnt="0"/>
      <dgm:spPr/>
    </dgm:pt>
  </dgm:ptLst>
  <dgm:cxnLst>
    <dgm:cxn modelId="{D3977202-6F9A-453A-87DB-65E15C9973A0}" type="presOf" srcId="{1FB4DFE0-25F1-4266-91CB-3D29FE9784E8}" destId="{E669773B-C7D0-4975-A433-61106BC41506}" srcOrd="0" destOrd="0" presId="urn:microsoft.com/office/officeart/2005/8/layout/orgChart1"/>
    <dgm:cxn modelId="{9CED2E08-8D72-4B5A-9B3A-270F5A23897C}" type="presOf" srcId="{15C87B06-4F10-4FF8-84F4-F1FFC7E27B45}" destId="{F3D0E221-A095-4632-88CB-C84BCCDD6F82}" srcOrd="0" destOrd="0" presId="urn:microsoft.com/office/officeart/2005/8/layout/orgChart1"/>
    <dgm:cxn modelId="{ED4AC408-E946-4145-A0AC-777B91B2EB56}" srcId="{75B06611-E819-41A7-8044-C9EA4D97AF25}" destId="{E467BF4F-EE6A-40C1-BB33-FB294C5AD1E1}" srcOrd="1" destOrd="0" parTransId="{4843530C-8C88-41CB-B2F9-69BEF71CB233}" sibTransId="{89A394B6-CF6C-4A4E-9E64-FB994CB68E4A}"/>
    <dgm:cxn modelId="{0597D012-0AB1-4D99-872B-1B5135DA618A}" type="presOf" srcId="{4843530C-8C88-41CB-B2F9-69BEF71CB233}" destId="{C48DCE09-37E9-45AF-ADF7-A6D96DCC3FBF}" srcOrd="0" destOrd="0" presId="urn:microsoft.com/office/officeart/2005/8/layout/orgChart1"/>
    <dgm:cxn modelId="{CE925418-345C-4005-96A7-933AF9B27A93}" srcId="{75B06611-E819-41A7-8044-C9EA4D97AF25}" destId="{1FB4DFE0-25F1-4266-91CB-3D29FE9784E8}" srcOrd="0" destOrd="0" parTransId="{53933AD1-57CE-4410-B50E-8C2900FD4061}" sibTransId="{039182B1-09DC-41F5-92A3-A4F5258C03BA}"/>
    <dgm:cxn modelId="{DF07C319-4D5E-42D9-A53A-91EF32242621}" type="presOf" srcId="{3C4EF2BD-7BEF-488F-AF9C-CAD1E91E3DFF}" destId="{118B39F2-5AA7-457B-AD75-61CD694ECC02}" srcOrd="1" destOrd="0" presId="urn:microsoft.com/office/officeart/2005/8/layout/orgChart1"/>
    <dgm:cxn modelId="{44A1F21B-0EF7-4139-B219-3DAFCDEFC421}" type="presOf" srcId="{E467BF4F-EE6A-40C1-BB33-FB294C5AD1E1}" destId="{C6C1461A-AC2D-46BC-8BE5-9B5077E6CEB5}" srcOrd="0" destOrd="0" presId="urn:microsoft.com/office/officeart/2005/8/layout/orgChart1"/>
    <dgm:cxn modelId="{7DDAB31D-B903-43D9-8631-D849921813C0}" type="presOf" srcId="{9E8CB00F-55D7-4755-AB06-20DFDC78B332}" destId="{AA00B3D6-CFBC-494C-BCF3-9A8AB0080DC5}" srcOrd="0" destOrd="0" presId="urn:microsoft.com/office/officeart/2005/8/layout/orgChart1"/>
    <dgm:cxn modelId="{41E21223-A02D-4149-9F26-C6025E62D0C4}" type="presOf" srcId="{9C10EA7B-0056-4ADB-B07D-87FA3B795EF2}" destId="{BAD29AEB-1E45-4016-B2CF-71FB80011590}" srcOrd="0" destOrd="0" presId="urn:microsoft.com/office/officeart/2005/8/layout/orgChart1"/>
    <dgm:cxn modelId="{2B664024-9397-4FAF-B3C8-121C4C1AFA7F}" type="presOf" srcId="{5476744A-F7A4-40DF-BAA9-42556DEA1469}" destId="{B55991CC-6EE8-4B19-9494-42F9CB450963}" srcOrd="1" destOrd="0" presId="urn:microsoft.com/office/officeart/2005/8/layout/orgChart1"/>
    <dgm:cxn modelId="{62C2C426-660E-479C-A60E-72922E67A281}" type="presOf" srcId="{DCD13F1D-14D1-48D7-B8A0-F069D3BC2467}" destId="{EE54EF0A-F6FD-421C-800B-4BDEF63B2490}" srcOrd="0" destOrd="0" presId="urn:microsoft.com/office/officeart/2005/8/layout/orgChart1"/>
    <dgm:cxn modelId="{475F8729-9213-4B91-9FAB-6797A77065E0}" type="presOf" srcId="{15C87B06-4F10-4FF8-84F4-F1FFC7E27B45}" destId="{78838EBB-E403-4037-8BA5-31221B965098}" srcOrd="1" destOrd="0" presId="urn:microsoft.com/office/officeart/2005/8/layout/orgChart1"/>
    <dgm:cxn modelId="{32B6DD29-0795-438B-8206-E9D76D6B7C93}" srcId="{9C10EA7B-0056-4ADB-B07D-87FA3B795EF2}" destId="{75B06611-E819-41A7-8044-C9EA4D97AF25}" srcOrd="0" destOrd="0" parTransId="{662E52EC-9763-4534-8DFA-5CEE5A3C71CF}" sibTransId="{2A679DFE-CA4A-4958-B44B-A17A87B030A1}"/>
    <dgm:cxn modelId="{4E4C512A-D09C-47EA-9734-DD62A8B182D0}" srcId="{3C4EF2BD-7BEF-488F-AF9C-CAD1E91E3DFF}" destId="{2127EA62-7239-4C62-B372-F15289F74F37}" srcOrd="0" destOrd="0" parTransId="{9E8CB00F-55D7-4755-AB06-20DFDC78B332}" sibTransId="{45BF5A39-504A-43F1-9D6D-5C006AD84E9E}"/>
    <dgm:cxn modelId="{0FF2AF2B-6B9C-4594-B12F-D5576502ECE2}" type="presOf" srcId="{E467BF4F-EE6A-40C1-BB33-FB294C5AD1E1}" destId="{AB392EA1-1474-4246-9144-6ADB2D7AF713}" srcOrd="1" destOrd="0" presId="urn:microsoft.com/office/officeart/2005/8/layout/orgChart1"/>
    <dgm:cxn modelId="{43645134-21D5-479B-8077-765E8B1D4B9E}" type="presOf" srcId="{83E2FB66-38D0-4BE3-86B6-787F04ADBFF0}" destId="{F71D1064-5431-4EA0-ADD7-2A954CD4D648}" srcOrd="0" destOrd="0" presId="urn:microsoft.com/office/officeart/2005/8/layout/orgChart1"/>
    <dgm:cxn modelId="{F0B64E63-28E9-4EE4-BA2F-4C9CAD213774}" type="presOf" srcId="{2127EA62-7239-4C62-B372-F15289F74F37}" destId="{0A64E28C-26B9-4F43-9F89-AAD0E68070E9}" srcOrd="1" destOrd="0" presId="urn:microsoft.com/office/officeart/2005/8/layout/orgChart1"/>
    <dgm:cxn modelId="{8D39F54A-182A-4A2A-8715-F9811FD8217B}" srcId="{75B06611-E819-41A7-8044-C9EA4D97AF25}" destId="{5476744A-F7A4-40DF-BAA9-42556DEA1469}" srcOrd="2" destOrd="0" parTransId="{DCD13F1D-14D1-48D7-B8A0-F069D3BC2467}" sibTransId="{ADD81ED2-ABBE-4CC6-B4A9-A2ACCD496C86}"/>
    <dgm:cxn modelId="{BED73652-AD92-450C-802E-1BFD070D1E42}" type="presOf" srcId="{53933AD1-57CE-4410-B50E-8C2900FD4061}" destId="{4DA4CF37-90B5-4F1F-A992-4E0C36504290}" srcOrd="0" destOrd="0" presId="urn:microsoft.com/office/officeart/2005/8/layout/orgChart1"/>
    <dgm:cxn modelId="{87383C90-0538-44D4-9183-E587C66920D7}" type="presOf" srcId="{1FB4DFE0-25F1-4266-91CB-3D29FE9784E8}" destId="{1CA0851B-8EFC-4336-816B-ADF0A622940E}" srcOrd="1" destOrd="0" presId="urn:microsoft.com/office/officeart/2005/8/layout/orgChart1"/>
    <dgm:cxn modelId="{AAF1D994-EA29-45CA-BB52-163E64F475B3}" type="presOf" srcId="{03F35B09-5078-448F-B419-B13E39EA62CC}" destId="{A5EA2A6F-2830-4E40-9576-ED60E46A55DB}" srcOrd="0" destOrd="0" presId="urn:microsoft.com/office/officeart/2005/8/layout/orgChart1"/>
    <dgm:cxn modelId="{BAEFC198-4B5A-4BF7-A1C4-3B0B221E0ABD}" type="presOf" srcId="{75B06611-E819-41A7-8044-C9EA4D97AF25}" destId="{88008E93-950B-4004-B9BE-156B4F2819B6}" srcOrd="0" destOrd="0" presId="urn:microsoft.com/office/officeart/2005/8/layout/orgChart1"/>
    <dgm:cxn modelId="{7B8607A1-A224-45FD-AE0B-515D394D4A76}" srcId="{75B06611-E819-41A7-8044-C9EA4D97AF25}" destId="{3C4EF2BD-7BEF-488F-AF9C-CAD1E91E3DFF}" srcOrd="3" destOrd="0" parTransId="{03F35B09-5078-448F-B419-B13E39EA62CC}" sibTransId="{0241F385-C05B-44A2-BE43-5B1BCA87FE85}"/>
    <dgm:cxn modelId="{D912E2C5-E8A7-4D44-9D19-0EA4AC6F193C}" type="presOf" srcId="{5476744A-F7A4-40DF-BAA9-42556DEA1469}" destId="{1B831C91-C0B6-4C4C-933F-F41542C27410}" srcOrd="0" destOrd="0" presId="urn:microsoft.com/office/officeart/2005/8/layout/orgChart1"/>
    <dgm:cxn modelId="{5625EBC5-8F05-4E6F-8DA7-6A497B0295F8}" srcId="{75B06611-E819-41A7-8044-C9EA4D97AF25}" destId="{15C87B06-4F10-4FF8-84F4-F1FFC7E27B45}" srcOrd="4" destOrd="0" parTransId="{83E2FB66-38D0-4BE3-86B6-787F04ADBFF0}" sibTransId="{62414523-73BC-4F81-8D60-2A8F459C4E52}"/>
    <dgm:cxn modelId="{1246E8C7-50AA-4EF2-B5C6-BE0C330DA3D2}" type="presOf" srcId="{3C4EF2BD-7BEF-488F-AF9C-CAD1E91E3DFF}" destId="{9B4C9671-F08C-4C73-B5FC-3B6DD815843B}" srcOrd="0" destOrd="0" presId="urn:microsoft.com/office/officeart/2005/8/layout/orgChart1"/>
    <dgm:cxn modelId="{A223E0D9-D754-4B89-8AE0-5F6FB1A4A347}" type="presOf" srcId="{75B06611-E819-41A7-8044-C9EA4D97AF25}" destId="{44467B62-4DAD-4D88-8EF7-A5011DF701AA}" srcOrd="1" destOrd="0" presId="urn:microsoft.com/office/officeart/2005/8/layout/orgChart1"/>
    <dgm:cxn modelId="{A8515AF3-BBE3-4EC7-8670-AABFAC5A874E}" type="presOf" srcId="{2127EA62-7239-4C62-B372-F15289F74F37}" destId="{3EF530DE-2449-429C-A393-771215CCA068}" srcOrd="0" destOrd="0" presId="urn:microsoft.com/office/officeart/2005/8/layout/orgChart1"/>
    <dgm:cxn modelId="{FC3A5980-AE80-4364-A01E-F406664EC08F}" type="presParOf" srcId="{BAD29AEB-1E45-4016-B2CF-71FB80011590}" destId="{C836C31F-0F30-4A72-BCE8-2F9AAE2B7335}" srcOrd="0" destOrd="0" presId="urn:microsoft.com/office/officeart/2005/8/layout/orgChart1"/>
    <dgm:cxn modelId="{689A07A8-8B1A-4713-94BD-276D1CFF6C89}" type="presParOf" srcId="{C836C31F-0F30-4A72-BCE8-2F9AAE2B7335}" destId="{1553FF89-94EC-4020-B5C1-C27AB71E365B}" srcOrd="0" destOrd="0" presId="urn:microsoft.com/office/officeart/2005/8/layout/orgChart1"/>
    <dgm:cxn modelId="{DD2C4524-6579-4315-B38B-BDB6D8D3E3C4}" type="presParOf" srcId="{1553FF89-94EC-4020-B5C1-C27AB71E365B}" destId="{88008E93-950B-4004-B9BE-156B4F2819B6}" srcOrd="0" destOrd="0" presId="urn:microsoft.com/office/officeart/2005/8/layout/orgChart1"/>
    <dgm:cxn modelId="{13E09C88-D615-48D6-B821-6E07EEB039D2}" type="presParOf" srcId="{1553FF89-94EC-4020-B5C1-C27AB71E365B}" destId="{44467B62-4DAD-4D88-8EF7-A5011DF701AA}" srcOrd="1" destOrd="0" presId="urn:microsoft.com/office/officeart/2005/8/layout/orgChart1"/>
    <dgm:cxn modelId="{57F3CB54-5243-4990-842A-B8CCC8B28210}" type="presParOf" srcId="{C836C31F-0F30-4A72-BCE8-2F9AAE2B7335}" destId="{E2C71334-467F-4D48-90C5-6C27B71B86B0}" srcOrd="1" destOrd="0" presId="urn:microsoft.com/office/officeart/2005/8/layout/orgChart1"/>
    <dgm:cxn modelId="{3371ECD2-C6DB-4B3D-BE7B-0DB9C39A976A}" type="presParOf" srcId="{E2C71334-467F-4D48-90C5-6C27B71B86B0}" destId="{4DA4CF37-90B5-4F1F-A992-4E0C36504290}" srcOrd="0" destOrd="0" presId="urn:microsoft.com/office/officeart/2005/8/layout/orgChart1"/>
    <dgm:cxn modelId="{78D6198D-45D7-44D8-A2EE-F5B5104BCAD2}" type="presParOf" srcId="{E2C71334-467F-4D48-90C5-6C27B71B86B0}" destId="{E3F8FB4B-6D79-40F4-9105-075C3C14BBCB}" srcOrd="1" destOrd="0" presId="urn:microsoft.com/office/officeart/2005/8/layout/orgChart1"/>
    <dgm:cxn modelId="{E93B75B8-9B5F-4CBB-9F96-FC3D453C4D47}" type="presParOf" srcId="{E3F8FB4B-6D79-40F4-9105-075C3C14BBCB}" destId="{556D0AEE-576A-4E13-A350-C9595397E0A9}" srcOrd="0" destOrd="0" presId="urn:microsoft.com/office/officeart/2005/8/layout/orgChart1"/>
    <dgm:cxn modelId="{9AD8A1B3-0013-4815-BDF7-75AD81901622}" type="presParOf" srcId="{556D0AEE-576A-4E13-A350-C9595397E0A9}" destId="{E669773B-C7D0-4975-A433-61106BC41506}" srcOrd="0" destOrd="0" presId="urn:microsoft.com/office/officeart/2005/8/layout/orgChart1"/>
    <dgm:cxn modelId="{C2694CAF-42F6-4EDD-B13B-DFE6BE4B10E5}" type="presParOf" srcId="{556D0AEE-576A-4E13-A350-C9595397E0A9}" destId="{1CA0851B-8EFC-4336-816B-ADF0A622940E}" srcOrd="1" destOrd="0" presId="urn:microsoft.com/office/officeart/2005/8/layout/orgChart1"/>
    <dgm:cxn modelId="{8A258328-884C-4214-88A2-F1DBF9AD6A1B}" type="presParOf" srcId="{E3F8FB4B-6D79-40F4-9105-075C3C14BBCB}" destId="{0182B91B-DDAB-479C-9D95-44B511AC3364}" srcOrd="1" destOrd="0" presId="urn:microsoft.com/office/officeart/2005/8/layout/orgChart1"/>
    <dgm:cxn modelId="{5B71AA06-52C8-4FA9-8D0B-3E7FF5F3C34F}" type="presParOf" srcId="{E3F8FB4B-6D79-40F4-9105-075C3C14BBCB}" destId="{D8AC6B88-4A50-48E5-B33C-87164C03B1C8}" srcOrd="2" destOrd="0" presId="urn:microsoft.com/office/officeart/2005/8/layout/orgChart1"/>
    <dgm:cxn modelId="{AF283491-E550-4E12-923D-BD2ED75D4759}" type="presParOf" srcId="{E2C71334-467F-4D48-90C5-6C27B71B86B0}" destId="{C48DCE09-37E9-45AF-ADF7-A6D96DCC3FBF}" srcOrd="2" destOrd="0" presId="urn:microsoft.com/office/officeart/2005/8/layout/orgChart1"/>
    <dgm:cxn modelId="{103C38D6-A9E3-44FE-94E3-E390415C9D55}" type="presParOf" srcId="{E2C71334-467F-4D48-90C5-6C27B71B86B0}" destId="{37607ABC-60D3-4779-98A7-66700082FCFB}" srcOrd="3" destOrd="0" presId="urn:microsoft.com/office/officeart/2005/8/layout/orgChart1"/>
    <dgm:cxn modelId="{74BB4A5F-4B92-47D1-ABB3-F7B238C24420}" type="presParOf" srcId="{37607ABC-60D3-4779-98A7-66700082FCFB}" destId="{2E9B8F94-3938-40AF-AC16-0C5B4B8E752D}" srcOrd="0" destOrd="0" presId="urn:microsoft.com/office/officeart/2005/8/layout/orgChart1"/>
    <dgm:cxn modelId="{BA469C13-179E-4A3D-B1E8-CAE818010802}" type="presParOf" srcId="{2E9B8F94-3938-40AF-AC16-0C5B4B8E752D}" destId="{C6C1461A-AC2D-46BC-8BE5-9B5077E6CEB5}" srcOrd="0" destOrd="0" presId="urn:microsoft.com/office/officeart/2005/8/layout/orgChart1"/>
    <dgm:cxn modelId="{B90B3D47-ECF5-4D10-982A-3A6BBD86CA18}" type="presParOf" srcId="{2E9B8F94-3938-40AF-AC16-0C5B4B8E752D}" destId="{AB392EA1-1474-4246-9144-6ADB2D7AF713}" srcOrd="1" destOrd="0" presId="urn:microsoft.com/office/officeart/2005/8/layout/orgChart1"/>
    <dgm:cxn modelId="{0752898A-06AF-4401-A415-3E3CEF910084}" type="presParOf" srcId="{37607ABC-60D3-4779-98A7-66700082FCFB}" destId="{716F53F1-C6F3-432A-8BB4-0FCB48F6B2F7}" srcOrd="1" destOrd="0" presId="urn:microsoft.com/office/officeart/2005/8/layout/orgChart1"/>
    <dgm:cxn modelId="{1C37C8D9-602F-4B1C-B209-13BBB63E1931}" type="presParOf" srcId="{37607ABC-60D3-4779-98A7-66700082FCFB}" destId="{7AFC61D7-5FC7-4164-A7CC-2BAFCCFC97D8}" srcOrd="2" destOrd="0" presId="urn:microsoft.com/office/officeart/2005/8/layout/orgChart1"/>
    <dgm:cxn modelId="{4B8C3E66-3D60-4ACF-BEEF-09098AD4FE4E}" type="presParOf" srcId="{E2C71334-467F-4D48-90C5-6C27B71B86B0}" destId="{EE54EF0A-F6FD-421C-800B-4BDEF63B2490}" srcOrd="4" destOrd="0" presId="urn:microsoft.com/office/officeart/2005/8/layout/orgChart1"/>
    <dgm:cxn modelId="{049CE502-65E1-4352-A7D0-F9CB36853159}" type="presParOf" srcId="{E2C71334-467F-4D48-90C5-6C27B71B86B0}" destId="{3D90CE40-9EF3-48A5-8A12-2E1D65426423}" srcOrd="5" destOrd="0" presId="urn:microsoft.com/office/officeart/2005/8/layout/orgChart1"/>
    <dgm:cxn modelId="{8B4B1886-3A7B-41B5-98FC-51DC0F47C0DE}" type="presParOf" srcId="{3D90CE40-9EF3-48A5-8A12-2E1D65426423}" destId="{335DF90D-1B73-46A8-8221-FF3C89123698}" srcOrd="0" destOrd="0" presId="urn:microsoft.com/office/officeart/2005/8/layout/orgChart1"/>
    <dgm:cxn modelId="{63DF06A9-E926-492F-9BC1-B379D74DA07E}" type="presParOf" srcId="{335DF90D-1B73-46A8-8221-FF3C89123698}" destId="{1B831C91-C0B6-4C4C-933F-F41542C27410}" srcOrd="0" destOrd="0" presId="urn:microsoft.com/office/officeart/2005/8/layout/orgChart1"/>
    <dgm:cxn modelId="{B4AB09A1-E239-4CBD-B8AA-49FD4B7AE4EE}" type="presParOf" srcId="{335DF90D-1B73-46A8-8221-FF3C89123698}" destId="{B55991CC-6EE8-4B19-9494-42F9CB450963}" srcOrd="1" destOrd="0" presId="urn:microsoft.com/office/officeart/2005/8/layout/orgChart1"/>
    <dgm:cxn modelId="{0D5A5969-3BF7-4B66-9D3F-1D714EB0A615}" type="presParOf" srcId="{3D90CE40-9EF3-48A5-8A12-2E1D65426423}" destId="{EC4821E0-9138-4694-B270-FAFD79612A33}" srcOrd="1" destOrd="0" presId="urn:microsoft.com/office/officeart/2005/8/layout/orgChart1"/>
    <dgm:cxn modelId="{7F5EC992-40E9-4B25-A1E3-6D6036F88823}" type="presParOf" srcId="{3D90CE40-9EF3-48A5-8A12-2E1D65426423}" destId="{90339089-0DBB-490E-B4BA-9A74D9B2665B}" srcOrd="2" destOrd="0" presId="urn:microsoft.com/office/officeart/2005/8/layout/orgChart1"/>
    <dgm:cxn modelId="{4B4D3EF0-348D-48A2-B1D9-BDAD7BC489B3}" type="presParOf" srcId="{E2C71334-467F-4D48-90C5-6C27B71B86B0}" destId="{A5EA2A6F-2830-4E40-9576-ED60E46A55DB}" srcOrd="6" destOrd="0" presId="urn:microsoft.com/office/officeart/2005/8/layout/orgChart1"/>
    <dgm:cxn modelId="{5F5A4478-F8CD-45B7-BE3E-625623E0F795}" type="presParOf" srcId="{E2C71334-467F-4D48-90C5-6C27B71B86B0}" destId="{DBF06316-BB73-4246-B6DF-DC2F4B57FE92}" srcOrd="7" destOrd="0" presId="urn:microsoft.com/office/officeart/2005/8/layout/orgChart1"/>
    <dgm:cxn modelId="{05ABA525-65A0-4B7E-93CF-ACE53F4FA228}" type="presParOf" srcId="{DBF06316-BB73-4246-B6DF-DC2F4B57FE92}" destId="{ECA69399-9DDE-4D71-969E-AEAE7FDA7D46}" srcOrd="0" destOrd="0" presId="urn:microsoft.com/office/officeart/2005/8/layout/orgChart1"/>
    <dgm:cxn modelId="{DBC9A6FA-81C0-44DF-A504-5E191CD68EF7}" type="presParOf" srcId="{ECA69399-9DDE-4D71-969E-AEAE7FDA7D46}" destId="{9B4C9671-F08C-4C73-B5FC-3B6DD815843B}" srcOrd="0" destOrd="0" presId="urn:microsoft.com/office/officeart/2005/8/layout/orgChart1"/>
    <dgm:cxn modelId="{CBDB4453-8AE7-40C1-9934-B60C92CC755D}" type="presParOf" srcId="{ECA69399-9DDE-4D71-969E-AEAE7FDA7D46}" destId="{118B39F2-5AA7-457B-AD75-61CD694ECC02}" srcOrd="1" destOrd="0" presId="urn:microsoft.com/office/officeart/2005/8/layout/orgChart1"/>
    <dgm:cxn modelId="{D505ADD1-24DF-4D1B-9B1B-79414715C043}" type="presParOf" srcId="{DBF06316-BB73-4246-B6DF-DC2F4B57FE92}" destId="{1127EC85-9C6E-4823-A5B1-628E5E3566B8}" srcOrd="1" destOrd="0" presId="urn:microsoft.com/office/officeart/2005/8/layout/orgChart1"/>
    <dgm:cxn modelId="{4FFCA3A5-EE4D-4CBA-90EE-39239C42003A}" type="presParOf" srcId="{1127EC85-9C6E-4823-A5B1-628E5E3566B8}" destId="{AA00B3D6-CFBC-494C-BCF3-9A8AB0080DC5}" srcOrd="0" destOrd="0" presId="urn:microsoft.com/office/officeart/2005/8/layout/orgChart1"/>
    <dgm:cxn modelId="{13C9FD96-6A4F-4FC2-BF8B-DD11A66849B8}" type="presParOf" srcId="{1127EC85-9C6E-4823-A5B1-628E5E3566B8}" destId="{4ED4080A-6DC6-422A-AEAA-888148084E97}" srcOrd="1" destOrd="0" presId="urn:microsoft.com/office/officeart/2005/8/layout/orgChart1"/>
    <dgm:cxn modelId="{84886AD0-11DC-4B07-89DF-94CDEDFECE00}" type="presParOf" srcId="{4ED4080A-6DC6-422A-AEAA-888148084E97}" destId="{C520180A-AD5E-4902-9DF0-DE0D193924D6}" srcOrd="0" destOrd="0" presId="urn:microsoft.com/office/officeart/2005/8/layout/orgChart1"/>
    <dgm:cxn modelId="{EC94A9C5-7F3F-43E5-B354-0AE75D8A9EC1}" type="presParOf" srcId="{C520180A-AD5E-4902-9DF0-DE0D193924D6}" destId="{3EF530DE-2449-429C-A393-771215CCA068}" srcOrd="0" destOrd="0" presId="urn:microsoft.com/office/officeart/2005/8/layout/orgChart1"/>
    <dgm:cxn modelId="{21B20859-7F37-425A-A240-2ED9A6E9A3F1}" type="presParOf" srcId="{C520180A-AD5E-4902-9DF0-DE0D193924D6}" destId="{0A64E28C-26B9-4F43-9F89-AAD0E68070E9}" srcOrd="1" destOrd="0" presId="urn:microsoft.com/office/officeart/2005/8/layout/orgChart1"/>
    <dgm:cxn modelId="{DCB2A9BE-BCAA-4AC5-948C-D59F86327C40}" type="presParOf" srcId="{4ED4080A-6DC6-422A-AEAA-888148084E97}" destId="{0E3E9FA5-D3E6-48B0-9D34-DBD60CA12D8C}" srcOrd="1" destOrd="0" presId="urn:microsoft.com/office/officeart/2005/8/layout/orgChart1"/>
    <dgm:cxn modelId="{04DE2577-8ED9-477B-B257-77498893BC36}" type="presParOf" srcId="{4ED4080A-6DC6-422A-AEAA-888148084E97}" destId="{3A965192-C10D-45E3-A349-8F031D7C08D1}" srcOrd="2" destOrd="0" presId="urn:microsoft.com/office/officeart/2005/8/layout/orgChart1"/>
    <dgm:cxn modelId="{C31349B2-13E9-41D2-9F41-AA789E7EB7B3}" type="presParOf" srcId="{DBF06316-BB73-4246-B6DF-DC2F4B57FE92}" destId="{E0281E77-AC2F-4352-8A6A-194C9D077D3C}" srcOrd="2" destOrd="0" presId="urn:microsoft.com/office/officeart/2005/8/layout/orgChart1"/>
    <dgm:cxn modelId="{D6F8626D-5582-42A7-A913-B7B48BCB01C1}" type="presParOf" srcId="{E2C71334-467F-4D48-90C5-6C27B71B86B0}" destId="{F71D1064-5431-4EA0-ADD7-2A954CD4D648}" srcOrd="8" destOrd="0" presId="urn:microsoft.com/office/officeart/2005/8/layout/orgChart1"/>
    <dgm:cxn modelId="{AF3BF0D3-8BC6-47F1-AC5F-D2650D1F55C0}" type="presParOf" srcId="{E2C71334-467F-4D48-90C5-6C27B71B86B0}" destId="{380F7F5C-A987-47DB-A4B0-495EDFD5C73B}" srcOrd="9" destOrd="0" presId="urn:microsoft.com/office/officeart/2005/8/layout/orgChart1"/>
    <dgm:cxn modelId="{5762E64F-A539-42C6-A54D-49343B9CC397}" type="presParOf" srcId="{380F7F5C-A987-47DB-A4B0-495EDFD5C73B}" destId="{2D764565-2FE5-4950-8C63-7341F41AB5AE}" srcOrd="0" destOrd="0" presId="urn:microsoft.com/office/officeart/2005/8/layout/orgChart1"/>
    <dgm:cxn modelId="{357496ED-D55E-4D14-A82C-B1376C4C4493}" type="presParOf" srcId="{2D764565-2FE5-4950-8C63-7341F41AB5AE}" destId="{F3D0E221-A095-4632-88CB-C84BCCDD6F82}" srcOrd="0" destOrd="0" presId="urn:microsoft.com/office/officeart/2005/8/layout/orgChart1"/>
    <dgm:cxn modelId="{92AF76FE-E659-4609-BE92-5347A6C9ECAD}" type="presParOf" srcId="{2D764565-2FE5-4950-8C63-7341F41AB5AE}" destId="{78838EBB-E403-4037-8BA5-31221B965098}" srcOrd="1" destOrd="0" presId="urn:microsoft.com/office/officeart/2005/8/layout/orgChart1"/>
    <dgm:cxn modelId="{4AE0B5DB-F0B6-4D66-8F0C-588AF866C381}" type="presParOf" srcId="{380F7F5C-A987-47DB-A4B0-495EDFD5C73B}" destId="{22A5F007-FC8E-4463-906F-4CE5F56CEC6C}" srcOrd="1" destOrd="0" presId="urn:microsoft.com/office/officeart/2005/8/layout/orgChart1"/>
    <dgm:cxn modelId="{599F8472-B6C5-4192-A2B4-91873BCBC1AD}" type="presParOf" srcId="{380F7F5C-A987-47DB-A4B0-495EDFD5C73B}" destId="{A46E556A-2FDD-4480-9AD7-EFB9EE6FCC8A}" srcOrd="2" destOrd="0" presId="urn:microsoft.com/office/officeart/2005/8/layout/orgChart1"/>
    <dgm:cxn modelId="{2156EE29-6462-470D-9095-D2D3D9715261}" type="presParOf" srcId="{C836C31F-0F30-4A72-BCE8-2F9AAE2B7335}" destId="{245B6FC8-9F07-43B9-8922-ECB60F17D54E}" srcOrd="2" destOrd="0" presId="urn:microsoft.com/office/officeart/2005/8/layout/orgChart1"/>
  </dgm:cxnLst>
  <dgm:bg>
    <a:noFill/>
  </dgm:bg>
  <dgm:whole>
    <a:ln>
      <a:solidFill>
        <a:schemeClr val="bg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1D1064-5431-4EA0-ADD7-2A954CD4D648}">
      <dsp:nvSpPr>
        <dsp:cNvPr id="0" name=""/>
        <dsp:cNvSpPr/>
      </dsp:nvSpPr>
      <dsp:spPr>
        <a:xfrm>
          <a:off x="2743200" y="1168125"/>
          <a:ext cx="2273085" cy="197251"/>
        </a:xfrm>
        <a:custGeom>
          <a:avLst/>
          <a:gdLst/>
          <a:ahLst/>
          <a:cxnLst/>
          <a:rect l="0" t="0" r="0" b="0"/>
          <a:pathLst>
            <a:path>
              <a:moveTo>
                <a:pt x="0" y="0"/>
              </a:moveTo>
              <a:lnTo>
                <a:pt x="0" y="98625"/>
              </a:lnTo>
              <a:lnTo>
                <a:pt x="2273085" y="98625"/>
              </a:lnTo>
              <a:lnTo>
                <a:pt x="2273085" y="19725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A00B3D6-CFBC-494C-BCF3-9A8AB0080DC5}">
      <dsp:nvSpPr>
        <dsp:cNvPr id="0" name=""/>
        <dsp:cNvSpPr/>
      </dsp:nvSpPr>
      <dsp:spPr>
        <a:xfrm>
          <a:off x="3504026" y="1835022"/>
          <a:ext cx="140893" cy="432074"/>
        </a:xfrm>
        <a:custGeom>
          <a:avLst/>
          <a:gdLst/>
          <a:ahLst/>
          <a:cxnLst/>
          <a:rect l="0" t="0" r="0" b="0"/>
          <a:pathLst>
            <a:path>
              <a:moveTo>
                <a:pt x="0" y="0"/>
              </a:moveTo>
              <a:lnTo>
                <a:pt x="0" y="432074"/>
              </a:lnTo>
              <a:lnTo>
                <a:pt x="140893" y="43207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5EA2A6F-2830-4E40-9576-ED60E46A55DB}">
      <dsp:nvSpPr>
        <dsp:cNvPr id="0" name=""/>
        <dsp:cNvSpPr/>
      </dsp:nvSpPr>
      <dsp:spPr>
        <a:xfrm>
          <a:off x="2743200" y="1168125"/>
          <a:ext cx="1136542" cy="197251"/>
        </a:xfrm>
        <a:custGeom>
          <a:avLst/>
          <a:gdLst/>
          <a:ahLst/>
          <a:cxnLst/>
          <a:rect l="0" t="0" r="0" b="0"/>
          <a:pathLst>
            <a:path>
              <a:moveTo>
                <a:pt x="0" y="0"/>
              </a:moveTo>
              <a:lnTo>
                <a:pt x="0" y="98625"/>
              </a:lnTo>
              <a:lnTo>
                <a:pt x="1136542" y="98625"/>
              </a:lnTo>
              <a:lnTo>
                <a:pt x="1136542" y="19725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E54EF0A-F6FD-421C-800B-4BDEF63B2490}">
      <dsp:nvSpPr>
        <dsp:cNvPr id="0" name=""/>
        <dsp:cNvSpPr/>
      </dsp:nvSpPr>
      <dsp:spPr>
        <a:xfrm>
          <a:off x="2697480" y="1168125"/>
          <a:ext cx="91440" cy="197251"/>
        </a:xfrm>
        <a:custGeom>
          <a:avLst/>
          <a:gdLst/>
          <a:ahLst/>
          <a:cxnLst/>
          <a:rect l="0" t="0" r="0" b="0"/>
          <a:pathLst>
            <a:path>
              <a:moveTo>
                <a:pt x="45720" y="0"/>
              </a:moveTo>
              <a:lnTo>
                <a:pt x="45720" y="19725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48DCE09-37E9-45AF-ADF7-A6D96DCC3FBF}">
      <dsp:nvSpPr>
        <dsp:cNvPr id="0" name=""/>
        <dsp:cNvSpPr/>
      </dsp:nvSpPr>
      <dsp:spPr>
        <a:xfrm>
          <a:off x="1606657" y="1168125"/>
          <a:ext cx="1136542" cy="197251"/>
        </a:xfrm>
        <a:custGeom>
          <a:avLst/>
          <a:gdLst/>
          <a:ahLst/>
          <a:cxnLst/>
          <a:rect l="0" t="0" r="0" b="0"/>
          <a:pathLst>
            <a:path>
              <a:moveTo>
                <a:pt x="1136542" y="0"/>
              </a:moveTo>
              <a:lnTo>
                <a:pt x="1136542" y="98625"/>
              </a:lnTo>
              <a:lnTo>
                <a:pt x="0" y="98625"/>
              </a:lnTo>
              <a:lnTo>
                <a:pt x="0" y="19725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DA4CF37-90B5-4F1F-A992-4E0C36504290}">
      <dsp:nvSpPr>
        <dsp:cNvPr id="0" name=""/>
        <dsp:cNvSpPr/>
      </dsp:nvSpPr>
      <dsp:spPr>
        <a:xfrm>
          <a:off x="470114" y="1168125"/>
          <a:ext cx="2273085" cy="197251"/>
        </a:xfrm>
        <a:custGeom>
          <a:avLst/>
          <a:gdLst/>
          <a:ahLst/>
          <a:cxnLst/>
          <a:rect l="0" t="0" r="0" b="0"/>
          <a:pathLst>
            <a:path>
              <a:moveTo>
                <a:pt x="2273085" y="0"/>
              </a:moveTo>
              <a:lnTo>
                <a:pt x="2273085" y="98625"/>
              </a:lnTo>
              <a:lnTo>
                <a:pt x="0" y="98625"/>
              </a:lnTo>
              <a:lnTo>
                <a:pt x="0" y="19725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8008E93-950B-4004-B9BE-156B4F2819B6}">
      <dsp:nvSpPr>
        <dsp:cNvPr id="0" name=""/>
        <dsp:cNvSpPr/>
      </dsp:nvSpPr>
      <dsp:spPr>
        <a:xfrm>
          <a:off x="2273554" y="698480"/>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cs-CZ" sz="1200" kern="1200">
              <a:solidFill>
                <a:sysClr val="windowText" lastClr="000000">
                  <a:lumMod val="95000"/>
                  <a:lumOff val="5000"/>
                </a:sysClr>
              </a:solidFill>
              <a:latin typeface="Calibri" panose="020F0502020204030204"/>
              <a:ea typeface="+mn-ea"/>
              <a:cs typeface="+mn-cs"/>
            </a:rPr>
            <a:t>Ředitelka školy</a:t>
          </a:r>
        </a:p>
      </dsp:txBody>
      <dsp:txXfrm>
        <a:off x="2273554" y="698480"/>
        <a:ext cx="939291" cy="469645"/>
      </dsp:txXfrm>
    </dsp:sp>
    <dsp:sp modelId="{E669773B-C7D0-4975-A433-61106BC41506}">
      <dsp:nvSpPr>
        <dsp:cNvPr id="0" name=""/>
        <dsp:cNvSpPr/>
      </dsp:nvSpPr>
      <dsp:spPr>
        <a:xfrm>
          <a:off x="468" y="1365377"/>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cs-CZ" sz="1200" kern="1200">
              <a:solidFill>
                <a:sysClr val="windowText" lastClr="000000">
                  <a:lumMod val="95000"/>
                  <a:lumOff val="5000"/>
                </a:sysClr>
              </a:solidFill>
              <a:latin typeface="Calibri" panose="020F0502020204030204"/>
              <a:ea typeface="+mn-ea"/>
              <a:cs typeface="+mn-cs"/>
            </a:rPr>
            <a:t>Učitelky</a:t>
          </a:r>
        </a:p>
      </dsp:txBody>
      <dsp:txXfrm>
        <a:off x="468" y="1365377"/>
        <a:ext cx="939291" cy="469645"/>
      </dsp:txXfrm>
    </dsp:sp>
    <dsp:sp modelId="{C6C1461A-AC2D-46BC-8BE5-9B5077E6CEB5}">
      <dsp:nvSpPr>
        <dsp:cNvPr id="0" name=""/>
        <dsp:cNvSpPr/>
      </dsp:nvSpPr>
      <dsp:spPr>
        <a:xfrm>
          <a:off x="1137011" y="1365377"/>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cs-CZ" sz="1200" kern="1200">
              <a:solidFill>
                <a:sysClr val="windowText" lastClr="000000">
                  <a:lumMod val="95000"/>
                  <a:lumOff val="5000"/>
                </a:sysClr>
              </a:solidFill>
              <a:latin typeface="Calibri" panose="020F0502020204030204"/>
              <a:ea typeface="+mn-ea"/>
              <a:cs typeface="+mn-cs"/>
            </a:rPr>
            <a:t>Školní asistent</a:t>
          </a:r>
        </a:p>
      </dsp:txBody>
      <dsp:txXfrm>
        <a:off x="1137011" y="1365377"/>
        <a:ext cx="939291" cy="469645"/>
      </dsp:txXfrm>
    </dsp:sp>
    <dsp:sp modelId="{1B831C91-C0B6-4C4C-933F-F41542C27410}">
      <dsp:nvSpPr>
        <dsp:cNvPr id="0" name=""/>
        <dsp:cNvSpPr/>
      </dsp:nvSpPr>
      <dsp:spPr>
        <a:xfrm>
          <a:off x="2273554" y="1365377"/>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cs-CZ" sz="1200" kern="1200">
              <a:solidFill>
                <a:sysClr val="windowText" lastClr="000000">
                  <a:lumMod val="95000"/>
                  <a:lumOff val="5000"/>
                </a:sysClr>
              </a:solidFill>
              <a:latin typeface="Calibri" panose="020F0502020204030204"/>
              <a:ea typeface="+mn-ea"/>
              <a:cs typeface="+mn-cs"/>
            </a:rPr>
            <a:t>Pracovnice obch. provozu</a:t>
          </a:r>
        </a:p>
      </dsp:txBody>
      <dsp:txXfrm>
        <a:off x="2273554" y="1365377"/>
        <a:ext cx="939291" cy="469645"/>
      </dsp:txXfrm>
    </dsp:sp>
    <dsp:sp modelId="{9B4C9671-F08C-4C73-B5FC-3B6DD815843B}">
      <dsp:nvSpPr>
        <dsp:cNvPr id="0" name=""/>
        <dsp:cNvSpPr/>
      </dsp:nvSpPr>
      <dsp:spPr>
        <a:xfrm>
          <a:off x="3410096" y="1365377"/>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cs-CZ" sz="1200" kern="1200">
              <a:solidFill>
                <a:sysClr val="windowText" lastClr="000000">
                  <a:lumMod val="95000"/>
                  <a:lumOff val="5000"/>
                </a:sysClr>
              </a:solidFill>
              <a:latin typeface="Calibri" panose="020F0502020204030204"/>
              <a:ea typeface="+mn-ea"/>
              <a:cs typeface="+mn-cs"/>
            </a:rPr>
            <a:t>Školnice</a:t>
          </a:r>
        </a:p>
      </dsp:txBody>
      <dsp:txXfrm>
        <a:off x="3410096" y="1365377"/>
        <a:ext cx="939291" cy="469645"/>
      </dsp:txXfrm>
    </dsp:sp>
    <dsp:sp modelId="{3EF530DE-2449-429C-A393-771215CCA068}">
      <dsp:nvSpPr>
        <dsp:cNvPr id="0" name=""/>
        <dsp:cNvSpPr/>
      </dsp:nvSpPr>
      <dsp:spPr>
        <a:xfrm>
          <a:off x="3644919" y="2032274"/>
          <a:ext cx="939291" cy="469645"/>
        </a:xfrm>
        <a:prstGeom prst="rect">
          <a:avLst/>
        </a:prstGeom>
        <a:solidFill>
          <a:sysClr val="window" lastClr="FFFFFF"/>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cs-CZ" sz="1200" kern="1200">
              <a:solidFill>
                <a:sysClr val="windowText" lastClr="000000">
                  <a:lumMod val="95000"/>
                  <a:lumOff val="5000"/>
                </a:sysClr>
              </a:solidFill>
              <a:latin typeface="Calibri" panose="020F0502020204030204"/>
              <a:ea typeface="+mn-ea"/>
              <a:cs typeface="+mn-cs"/>
            </a:rPr>
            <a:t>Uklízečka</a:t>
          </a:r>
        </a:p>
      </dsp:txBody>
      <dsp:txXfrm>
        <a:off x="3644919" y="2032274"/>
        <a:ext cx="939291" cy="469645"/>
      </dsp:txXfrm>
    </dsp:sp>
    <dsp:sp modelId="{F3D0E221-A095-4632-88CB-C84BCCDD6F82}">
      <dsp:nvSpPr>
        <dsp:cNvPr id="0" name=""/>
        <dsp:cNvSpPr/>
      </dsp:nvSpPr>
      <dsp:spPr>
        <a:xfrm>
          <a:off x="4546639" y="1365377"/>
          <a:ext cx="939291" cy="469645"/>
        </a:xfrm>
        <a:prstGeom prst="rect">
          <a:avLst/>
        </a:prstGeom>
        <a:no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cs-CZ" sz="1200" kern="1200">
              <a:solidFill>
                <a:sysClr val="windowText" lastClr="000000">
                  <a:lumMod val="95000"/>
                  <a:lumOff val="5000"/>
                </a:sysClr>
              </a:solidFill>
              <a:latin typeface="Calibri" panose="020F0502020204030204"/>
              <a:ea typeface="+mn-ea"/>
              <a:cs typeface="+mn-cs"/>
            </a:rPr>
            <a:t>Účetní</a:t>
          </a:r>
        </a:p>
      </dsp:txBody>
      <dsp:txXfrm>
        <a:off x="4546639" y="1365377"/>
        <a:ext cx="93929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B7834-2A20-42A7-A8E2-C9A231E8E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945</TotalTime>
  <Pages>38</Pages>
  <Words>7913</Words>
  <Characters>46690</Characters>
  <Application>Microsoft Office Word</Application>
  <DocSecurity>0</DocSecurity>
  <Lines>389</Lines>
  <Paragraphs>108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Skolka</dc:creator>
  <cp:keywords/>
  <dc:description/>
  <cp:lastModifiedBy>Skolka</cp:lastModifiedBy>
  <cp:revision>50</cp:revision>
  <cp:lastPrinted>2025-09-23T09:17:00Z</cp:lastPrinted>
  <dcterms:created xsi:type="dcterms:W3CDTF">2021-10-18T09:29:00Z</dcterms:created>
  <dcterms:modified xsi:type="dcterms:W3CDTF">2026-02-04T21:04:00Z</dcterms:modified>
</cp:coreProperties>
</file>